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84" w:rsidRPr="00F7400F" w:rsidRDefault="00AE5784" w:rsidP="00AE5784">
      <w:pPr>
        <w:pStyle w:val="a4"/>
        <w:ind w:left="-851"/>
        <w:jc w:val="center"/>
        <w:rPr>
          <w:rFonts w:ascii="Times New Roman" w:hAnsi="Times New Roman"/>
          <w:b/>
          <w:sz w:val="24"/>
          <w:szCs w:val="20"/>
        </w:rPr>
      </w:pPr>
      <w:r w:rsidRPr="00F7400F">
        <w:rPr>
          <w:rFonts w:ascii="Times New Roman" w:hAnsi="Times New Roman"/>
          <w:b/>
          <w:sz w:val="24"/>
          <w:szCs w:val="20"/>
        </w:rPr>
        <w:t xml:space="preserve">Муниципальное казенное общеобразовательное учреждение </w:t>
      </w:r>
    </w:p>
    <w:p w:rsidR="00AE5784" w:rsidRPr="00F7400F" w:rsidRDefault="00AE5784" w:rsidP="00AE5784">
      <w:pPr>
        <w:pStyle w:val="a4"/>
        <w:ind w:left="-851"/>
        <w:jc w:val="center"/>
        <w:rPr>
          <w:rFonts w:ascii="Times New Roman" w:hAnsi="Times New Roman"/>
          <w:b/>
          <w:sz w:val="24"/>
          <w:szCs w:val="20"/>
        </w:rPr>
      </w:pPr>
      <w:r w:rsidRPr="00F7400F">
        <w:rPr>
          <w:rFonts w:ascii="Times New Roman" w:hAnsi="Times New Roman"/>
          <w:b/>
          <w:sz w:val="24"/>
          <w:szCs w:val="20"/>
        </w:rPr>
        <w:t>«</w:t>
      </w:r>
      <w:proofErr w:type="spellStart"/>
      <w:r w:rsidR="002F2C43">
        <w:rPr>
          <w:rFonts w:ascii="Times New Roman" w:hAnsi="Times New Roman"/>
          <w:b/>
          <w:sz w:val="24"/>
          <w:szCs w:val="20"/>
        </w:rPr>
        <w:t>Чанков</w:t>
      </w:r>
      <w:r w:rsidRPr="00F7400F">
        <w:rPr>
          <w:rFonts w:ascii="Times New Roman" w:hAnsi="Times New Roman"/>
          <w:b/>
          <w:sz w:val="24"/>
          <w:szCs w:val="20"/>
        </w:rPr>
        <w:t>ская</w:t>
      </w:r>
      <w:proofErr w:type="spellEnd"/>
      <w:r w:rsidRPr="00F7400F">
        <w:rPr>
          <w:rFonts w:ascii="Times New Roman" w:hAnsi="Times New Roman"/>
          <w:b/>
          <w:sz w:val="24"/>
          <w:szCs w:val="20"/>
        </w:rPr>
        <w:t xml:space="preserve"> средняя  общеобразо</w:t>
      </w:r>
      <w:r w:rsidR="002F2C43">
        <w:rPr>
          <w:rFonts w:ascii="Times New Roman" w:hAnsi="Times New Roman"/>
          <w:b/>
          <w:sz w:val="24"/>
          <w:szCs w:val="20"/>
        </w:rPr>
        <w:t xml:space="preserve">вательная школа </w:t>
      </w:r>
      <w:r w:rsidRPr="00F7400F">
        <w:rPr>
          <w:rFonts w:ascii="Times New Roman" w:hAnsi="Times New Roman"/>
          <w:b/>
          <w:sz w:val="24"/>
          <w:szCs w:val="20"/>
        </w:rPr>
        <w:t>»</w:t>
      </w:r>
    </w:p>
    <w:p w:rsidR="00AE5784" w:rsidRDefault="00AE5784" w:rsidP="00AE5784">
      <w:pPr>
        <w:pStyle w:val="a4"/>
        <w:ind w:left="-851"/>
        <w:jc w:val="center"/>
        <w:rPr>
          <w:rFonts w:ascii="Times New Roman" w:hAnsi="Times New Roman"/>
          <w:b/>
          <w:sz w:val="20"/>
          <w:szCs w:val="20"/>
        </w:rPr>
      </w:pPr>
    </w:p>
    <w:p w:rsidR="004523C6" w:rsidRDefault="00AE5784" w:rsidP="00AE5784">
      <w:pPr>
        <w:ind w:right="-259"/>
        <w:rPr>
          <w:sz w:val="20"/>
          <w:szCs w:val="20"/>
        </w:rPr>
      </w:pPr>
      <w:r>
        <w:rPr>
          <w:rFonts w:eastAsia="Times New Roman"/>
        </w:rPr>
        <w:t>ПРИКАЗ</w:t>
      </w:r>
    </w:p>
    <w:p w:rsidR="004523C6" w:rsidRDefault="004523C6">
      <w:pPr>
        <w:spacing w:line="239" w:lineRule="exact"/>
        <w:rPr>
          <w:sz w:val="24"/>
          <w:szCs w:val="24"/>
        </w:rPr>
      </w:pPr>
    </w:p>
    <w:p w:rsidR="004523C6" w:rsidRDefault="00AE5784">
      <w:pPr>
        <w:tabs>
          <w:tab w:val="left" w:pos="7720"/>
        </w:tabs>
        <w:ind w:left="260"/>
        <w:rPr>
          <w:sz w:val="20"/>
          <w:szCs w:val="20"/>
        </w:rPr>
      </w:pPr>
      <w:r>
        <w:rPr>
          <w:rFonts w:eastAsia="Times New Roman"/>
        </w:rPr>
        <w:t>27.08.2020.</w:t>
      </w:r>
      <w:r>
        <w:rPr>
          <w:sz w:val="20"/>
          <w:szCs w:val="20"/>
        </w:rPr>
        <w:tab/>
      </w:r>
      <w:r>
        <w:rPr>
          <w:rFonts w:eastAsia="Times New Roman"/>
        </w:rPr>
        <w:t xml:space="preserve">№ </w:t>
      </w:r>
      <w:r w:rsidR="002F2C43">
        <w:rPr>
          <w:rFonts w:eastAsia="Times New Roman"/>
        </w:rPr>
        <w:t>3</w:t>
      </w:r>
    </w:p>
    <w:p w:rsidR="004523C6" w:rsidRDefault="004523C6">
      <w:pPr>
        <w:spacing w:line="234" w:lineRule="exact"/>
        <w:rPr>
          <w:sz w:val="24"/>
          <w:szCs w:val="24"/>
        </w:rPr>
      </w:pPr>
    </w:p>
    <w:p w:rsidR="004523C6" w:rsidRDefault="00AE578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Об усилении санитарно-эпидемиологических</w:t>
      </w:r>
    </w:p>
    <w:p w:rsidR="004523C6" w:rsidRDefault="00AE578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мероприятий в образовательных организациях</w:t>
      </w:r>
    </w:p>
    <w:p w:rsidR="004523C6" w:rsidRDefault="00AE578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по недопущению распространения коронавирусной</w:t>
      </w:r>
    </w:p>
    <w:p w:rsidR="004523C6" w:rsidRDefault="00AE5784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инфекции, вызванной 2019-nCoV</w:t>
      </w:r>
    </w:p>
    <w:p w:rsidR="004523C6" w:rsidRDefault="004523C6">
      <w:pPr>
        <w:spacing w:line="290" w:lineRule="exact"/>
        <w:rPr>
          <w:sz w:val="24"/>
          <w:szCs w:val="24"/>
        </w:rPr>
      </w:pPr>
    </w:p>
    <w:p w:rsidR="004523C6" w:rsidRDefault="00AE5784">
      <w:pPr>
        <w:ind w:left="9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 соответствии с приказом управления образования администрации Суздальского</w:t>
      </w:r>
    </w:p>
    <w:p w:rsidR="004523C6" w:rsidRDefault="004523C6">
      <w:pPr>
        <w:spacing w:line="12" w:lineRule="exact"/>
        <w:rPr>
          <w:sz w:val="24"/>
          <w:szCs w:val="24"/>
        </w:rPr>
      </w:pPr>
    </w:p>
    <w:p w:rsidR="004523C6" w:rsidRDefault="00AE5784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района от 16.03.2020 года №153 «Об усилении санитарно-эпидемиологических мероприятий в образовательных организациях по недопущению распространения коронавирусной инфекции, вызванной 2019-nCoV», в целях недопущения распространения коронавирусной инфекции, вызванной 2019-nCoV, распространения гриппа и острых респираторных вирусных инфекций в образовательных организациях Суздальского района</w:t>
      </w:r>
    </w:p>
    <w:p w:rsidR="004523C6" w:rsidRDefault="004523C6">
      <w:pPr>
        <w:spacing w:line="259" w:lineRule="exact"/>
        <w:rPr>
          <w:sz w:val="24"/>
          <w:szCs w:val="24"/>
        </w:rPr>
      </w:pPr>
    </w:p>
    <w:p w:rsidR="004523C6" w:rsidRDefault="00AE5784">
      <w:pPr>
        <w:ind w:left="260"/>
        <w:rPr>
          <w:sz w:val="20"/>
          <w:szCs w:val="20"/>
        </w:rPr>
      </w:pPr>
      <w:r>
        <w:rPr>
          <w:rFonts w:eastAsia="Times New Roman"/>
        </w:rPr>
        <w:t>ПРИКАЗЫВАЮ:</w:t>
      </w:r>
    </w:p>
    <w:p w:rsidR="004523C6" w:rsidRDefault="004523C6">
      <w:pPr>
        <w:spacing w:line="338" w:lineRule="exact"/>
        <w:rPr>
          <w:sz w:val="24"/>
          <w:szCs w:val="24"/>
        </w:rPr>
      </w:pPr>
    </w:p>
    <w:p w:rsidR="004523C6" w:rsidRDefault="00AE5784">
      <w:pPr>
        <w:spacing w:line="234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 Усилить контроль за санитарно-противоэпидемическими (профилактическими) мероприятиями в образовательной организации.</w:t>
      </w:r>
    </w:p>
    <w:p w:rsidR="004523C6" w:rsidRDefault="004523C6">
      <w:pPr>
        <w:spacing w:line="14" w:lineRule="exact"/>
        <w:rPr>
          <w:sz w:val="24"/>
          <w:szCs w:val="24"/>
        </w:rPr>
      </w:pPr>
    </w:p>
    <w:p w:rsidR="004523C6" w:rsidRDefault="00AE5784">
      <w:pPr>
        <w:numPr>
          <w:ilvl w:val="1"/>
          <w:numId w:val="1"/>
        </w:numPr>
        <w:tabs>
          <w:tab w:val="left" w:pos="790"/>
        </w:tabs>
        <w:spacing w:line="236" w:lineRule="auto"/>
        <w:ind w:left="260" w:firstLine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Принять </w:t>
      </w:r>
      <w:proofErr w:type="spellStart"/>
      <w:r w:rsidR="002F2C43">
        <w:rPr>
          <w:rFonts w:eastAsia="Times New Roman"/>
          <w:sz w:val="24"/>
          <w:szCs w:val="24"/>
        </w:rPr>
        <w:t>Чанкаев</w:t>
      </w:r>
      <w:proofErr w:type="spellEnd"/>
      <w:r w:rsidR="002F2C43">
        <w:rPr>
          <w:rFonts w:eastAsia="Times New Roman"/>
          <w:sz w:val="24"/>
          <w:szCs w:val="24"/>
        </w:rPr>
        <w:t xml:space="preserve"> Ч.К.</w:t>
      </w:r>
      <w:r>
        <w:rPr>
          <w:rFonts w:eastAsia="Times New Roman"/>
          <w:sz w:val="24"/>
          <w:szCs w:val="24"/>
        </w:rPr>
        <w:t xml:space="preserve">., </w:t>
      </w:r>
      <w:r w:rsidR="002F2C43">
        <w:rPr>
          <w:rFonts w:eastAsia="Times New Roman"/>
          <w:sz w:val="24"/>
          <w:szCs w:val="24"/>
        </w:rPr>
        <w:t>завхоз</w:t>
      </w:r>
      <w:r>
        <w:rPr>
          <w:rFonts w:eastAsia="Times New Roman"/>
          <w:sz w:val="24"/>
          <w:szCs w:val="24"/>
        </w:rPr>
        <w:t>, все меры для проведения своевременных и эффективных дезинфекционных мероприятий с использованием разрешенных к применению в образовательных организациях дезинфекционных средств,</w:t>
      </w:r>
    </w:p>
    <w:p w:rsidR="004523C6" w:rsidRDefault="004523C6">
      <w:pPr>
        <w:spacing w:line="1" w:lineRule="exact"/>
        <w:rPr>
          <w:rFonts w:eastAsia="Times New Roman"/>
          <w:sz w:val="24"/>
          <w:szCs w:val="24"/>
        </w:rPr>
      </w:pPr>
    </w:p>
    <w:p w:rsidR="004523C6" w:rsidRDefault="00AE5784">
      <w:pPr>
        <w:numPr>
          <w:ilvl w:val="0"/>
          <w:numId w:val="1"/>
        </w:numPr>
        <w:tabs>
          <w:tab w:val="left" w:pos="440"/>
        </w:tabs>
        <w:ind w:left="44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том числе:</w:t>
      </w:r>
    </w:p>
    <w:p w:rsidR="004523C6" w:rsidRDefault="004523C6">
      <w:pPr>
        <w:spacing w:line="12" w:lineRule="exact"/>
        <w:rPr>
          <w:sz w:val="24"/>
          <w:szCs w:val="24"/>
        </w:rPr>
      </w:pPr>
    </w:p>
    <w:p w:rsidR="004523C6" w:rsidRDefault="00AE5784">
      <w:pPr>
        <w:spacing w:line="238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Увеличить кратность текущих влажных уборок в образовательных организациях с использованием дезинфицирующих средств, зарегистрированных в установленном порядке, в инструкциях по применению которых указан режим обеззараживания объектов при вирусных инфекциях; обеззараживанию подвергать все поверхности в помещениях, включая учебный инвентарь, предметы обстановки, подоконники, дверные ручки, перила и др.</w:t>
      </w:r>
    </w:p>
    <w:p w:rsidR="004523C6" w:rsidRDefault="004523C6">
      <w:pPr>
        <w:spacing w:line="14" w:lineRule="exact"/>
        <w:rPr>
          <w:sz w:val="24"/>
          <w:szCs w:val="24"/>
        </w:rPr>
      </w:pPr>
    </w:p>
    <w:p w:rsidR="004523C6" w:rsidRDefault="00AE5784">
      <w:pPr>
        <w:spacing w:line="236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Организовать работу по измерению температуры тела учащихся и работников, подготовить схемы изоляции детей с признаками ОРВИ, выявленными в образовательной организации.</w:t>
      </w:r>
    </w:p>
    <w:p w:rsidR="004523C6" w:rsidRDefault="004523C6">
      <w:pPr>
        <w:spacing w:line="2" w:lineRule="exact"/>
        <w:rPr>
          <w:sz w:val="24"/>
          <w:szCs w:val="24"/>
        </w:rPr>
      </w:pPr>
    </w:p>
    <w:p w:rsidR="004523C6" w:rsidRDefault="00AE5784">
      <w:pPr>
        <w:ind w:left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2.3. Увеличить кратность проветривания помещений в образовательных организациях.</w:t>
      </w:r>
    </w:p>
    <w:p w:rsidR="004523C6" w:rsidRDefault="004523C6">
      <w:pPr>
        <w:spacing w:line="12" w:lineRule="exact"/>
        <w:rPr>
          <w:sz w:val="24"/>
          <w:szCs w:val="24"/>
        </w:rPr>
      </w:pPr>
    </w:p>
    <w:p w:rsidR="004523C6" w:rsidRDefault="00AE5784">
      <w:pPr>
        <w:spacing w:line="237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2.4. Обеспечить в учебных помещениях, санузлах для детей и сотрудников, умывальниках перед обеденным залом образовательных учреждений бесперебойное наличие мыла в дозаторах, дезинфицирующих средств для рук в дозаторах (или салфеток), наличие электрополотенец (или рулонных полотенец), наличие плакатов с правилами мытья рук.</w:t>
      </w:r>
    </w:p>
    <w:p w:rsidR="004523C6" w:rsidRDefault="004523C6">
      <w:pPr>
        <w:spacing w:line="17" w:lineRule="exact"/>
        <w:rPr>
          <w:sz w:val="24"/>
          <w:szCs w:val="24"/>
        </w:rPr>
      </w:pPr>
    </w:p>
    <w:p w:rsidR="004523C6" w:rsidRDefault="00AE5784">
      <w:pPr>
        <w:spacing w:line="237" w:lineRule="auto"/>
        <w:ind w:left="260" w:firstLine="283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2.5. Усилить меры личной гигиены персонала образовательных учреждений, включающие частое мытье рук с мылом или протирку их кожными антисептиками, использование масок для защиты органов дыхания, обеспечение дезинфицирующими средствами, салфетками, кожными антисептиками для обработки рук.</w:t>
      </w:r>
    </w:p>
    <w:p w:rsidR="004523C6" w:rsidRDefault="004523C6">
      <w:pPr>
        <w:spacing w:line="14" w:lineRule="exact"/>
        <w:rPr>
          <w:sz w:val="24"/>
          <w:szCs w:val="24"/>
        </w:rPr>
      </w:pPr>
    </w:p>
    <w:p w:rsidR="004523C6" w:rsidRDefault="00AE5784">
      <w:pPr>
        <w:numPr>
          <w:ilvl w:val="0"/>
          <w:numId w:val="2"/>
        </w:numPr>
        <w:tabs>
          <w:tab w:val="left" w:pos="800"/>
        </w:tabs>
        <w:spacing w:line="238" w:lineRule="auto"/>
        <w:ind w:left="260" w:firstLine="28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Предложить работникам и родителям (законным представителям) обучающихся при первых признаках респираторной инфекции оставаться дома (по месту пребывания) и незамедлительно обращаться за медицинской помощью в медицинскую организацию по месту прикрепления с предоставлением информации о своем пребывании на территории, где зарегистрированы случаи новой коронавирусной инфекции (2019-nCoV), для оформления листков нетрудоспособности без посещения медицинских организаций (на дому).</w:t>
      </w:r>
    </w:p>
    <w:p w:rsidR="004523C6" w:rsidRDefault="004523C6">
      <w:pPr>
        <w:sectPr w:rsidR="004523C6">
          <w:pgSz w:w="11900" w:h="16838"/>
          <w:pgMar w:top="430" w:right="846" w:bottom="367" w:left="1440" w:header="0" w:footer="0" w:gutter="0"/>
          <w:cols w:space="720" w:equalWidth="0">
            <w:col w:w="9620"/>
          </w:cols>
        </w:sectPr>
      </w:pPr>
    </w:p>
    <w:p w:rsidR="004523C6" w:rsidRDefault="00AE5784">
      <w:pPr>
        <w:numPr>
          <w:ilvl w:val="0"/>
          <w:numId w:val="3"/>
        </w:numPr>
        <w:tabs>
          <w:tab w:val="left" w:pos="920"/>
        </w:tabs>
        <w:ind w:left="920" w:hanging="23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Классным руководителям, дежурному администратору:</w:t>
      </w:r>
    </w:p>
    <w:p w:rsidR="004523C6" w:rsidRDefault="004523C6">
      <w:pPr>
        <w:spacing w:line="12" w:lineRule="exact"/>
        <w:rPr>
          <w:sz w:val="20"/>
          <w:szCs w:val="20"/>
        </w:rPr>
      </w:pPr>
    </w:p>
    <w:p w:rsidR="004523C6" w:rsidRDefault="00AE5784">
      <w:pPr>
        <w:spacing w:line="23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Организовать ежедневное проведение измерений температуры тела при посещении обучающимися, родителями (законными представителями) и работниками образовательной организации.</w:t>
      </w:r>
    </w:p>
    <w:p w:rsidR="004523C6" w:rsidRDefault="004523C6">
      <w:pPr>
        <w:spacing w:line="14" w:lineRule="exact"/>
        <w:rPr>
          <w:sz w:val="20"/>
          <w:szCs w:val="20"/>
        </w:rPr>
      </w:pPr>
    </w:p>
    <w:p w:rsidR="004523C6" w:rsidRDefault="00AE5784">
      <w:pPr>
        <w:spacing w:line="23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Обеспечить обязательное отстранение от нахождения в образовательной организации обучающихся и работников с повышенной температурой и дальнейший контроль вызова врача для оказания первичной медицинской помощи на дому.</w:t>
      </w:r>
    </w:p>
    <w:p w:rsidR="004523C6" w:rsidRDefault="004523C6">
      <w:pPr>
        <w:spacing w:line="14" w:lineRule="exact"/>
        <w:rPr>
          <w:sz w:val="20"/>
          <w:szCs w:val="20"/>
        </w:rPr>
      </w:pPr>
    </w:p>
    <w:p w:rsidR="004523C6" w:rsidRDefault="00AE5784">
      <w:pPr>
        <w:spacing w:line="23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4.3. Обеспечить принятие в установленном порядке решений о возможности свободного посещения учебных занятий обучающимися по решению их родителей (законных представителей) на основании заявления.</w:t>
      </w:r>
    </w:p>
    <w:p w:rsidR="004523C6" w:rsidRDefault="004523C6">
      <w:pPr>
        <w:spacing w:line="14" w:lineRule="exact"/>
        <w:rPr>
          <w:sz w:val="20"/>
          <w:szCs w:val="20"/>
        </w:rPr>
      </w:pPr>
    </w:p>
    <w:p w:rsidR="004523C6" w:rsidRDefault="00AE5784">
      <w:pPr>
        <w:spacing w:line="23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4.4. Обеспечить реализацию в полном объеме образовательных программ в соответствии с утвержденным учебным планом, в том числе путем организации обучения в дистанционной форме и (или) корректировки учебного графика и рабочих программ.</w:t>
      </w:r>
    </w:p>
    <w:p w:rsidR="004523C6" w:rsidRDefault="004523C6">
      <w:pPr>
        <w:spacing w:line="14" w:lineRule="exact"/>
        <w:rPr>
          <w:sz w:val="20"/>
          <w:szCs w:val="20"/>
        </w:rPr>
      </w:pPr>
    </w:p>
    <w:p w:rsidR="004523C6" w:rsidRDefault="00AE5784">
      <w:pPr>
        <w:spacing w:line="236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4.5. Организовать работу «горячей линии» по вопросам организации обучения при принятии родителем (законным представителем) решения о свободном посещении учебных занятий.</w:t>
      </w:r>
    </w:p>
    <w:p w:rsidR="004523C6" w:rsidRDefault="004523C6">
      <w:pPr>
        <w:spacing w:line="14" w:lineRule="exact"/>
        <w:rPr>
          <w:sz w:val="20"/>
          <w:szCs w:val="20"/>
        </w:rPr>
      </w:pPr>
    </w:p>
    <w:p w:rsidR="004523C6" w:rsidRDefault="00AE5784">
      <w:pPr>
        <w:spacing w:line="238" w:lineRule="auto"/>
        <w:ind w:left="260" w:firstLine="42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4.6. Сведения об обучающихся и работниках образовательной организации, которые прибыли из Китайской Народной Республики, Республики Корея, Итальянской Республики, Исламской Республики Иран, Французской Республики, Федеративной Республики Германия, Королевства Испании, а также иных территорий, где зарегистрированы случаи коронавирусной инфекции (2019-nCoV) незамедлительно направлять администрации образовательной организации.</w:t>
      </w:r>
    </w:p>
    <w:p w:rsidR="004523C6" w:rsidRDefault="004523C6">
      <w:pPr>
        <w:spacing w:line="2" w:lineRule="exact"/>
        <w:rPr>
          <w:sz w:val="20"/>
          <w:szCs w:val="20"/>
        </w:rPr>
      </w:pPr>
    </w:p>
    <w:p w:rsidR="004523C6" w:rsidRDefault="00AE5784">
      <w:pPr>
        <w:numPr>
          <w:ilvl w:val="0"/>
          <w:numId w:val="4"/>
        </w:numPr>
        <w:tabs>
          <w:tab w:val="left" w:pos="980"/>
        </w:tabs>
        <w:ind w:left="980" w:hanging="29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Контроль исполнения настоящего приказа оставляю за собой.</w:t>
      </w:r>
    </w:p>
    <w:p w:rsidR="004523C6" w:rsidRDefault="004523C6">
      <w:pPr>
        <w:spacing w:line="20" w:lineRule="exact"/>
        <w:rPr>
          <w:sz w:val="20"/>
          <w:szCs w:val="20"/>
        </w:rPr>
      </w:pPr>
    </w:p>
    <w:p w:rsidR="004523C6" w:rsidRDefault="004523C6">
      <w:pPr>
        <w:sectPr w:rsidR="004523C6">
          <w:pgSz w:w="11900" w:h="16838"/>
          <w:pgMar w:top="1122" w:right="846" w:bottom="324" w:left="1440" w:header="0" w:footer="0" w:gutter="0"/>
          <w:cols w:space="720" w:equalWidth="0">
            <w:col w:w="9620"/>
          </w:cols>
        </w:sectPr>
      </w:pPr>
    </w:p>
    <w:p w:rsidR="004523C6" w:rsidRDefault="004523C6">
      <w:pPr>
        <w:spacing w:line="200" w:lineRule="exact"/>
        <w:rPr>
          <w:sz w:val="20"/>
          <w:szCs w:val="20"/>
        </w:rPr>
      </w:pPr>
    </w:p>
    <w:p w:rsidR="004523C6" w:rsidRDefault="004523C6">
      <w:pPr>
        <w:spacing w:line="200" w:lineRule="exact"/>
        <w:rPr>
          <w:sz w:val="20"/>
          <w:szCs w:val="20"/>
        </w:rPr>
      </w:pPr>
    </w:p>
    <w:p w:rsidR="004523C6" w:rsidRDefault="004523C6">
      <w:pPr>
        <w:spacing w:line="200" w:lineRule="exact"/>
        <w:rPr>
          <w:sz w:val="20"/>
          <w:szCs w:val="20"/>
        </w:rPr>
      </w:pPr>
    </w:p>
    <w:p w:rsidR="004523C6" w:rsidRDefault="004523C6">
      <w:pPr>
        <w:spacing w:line="200" w:lineRule="exact"/>
        <w:rPr>
          <w:sz w:val="20"/>
          <w:szCs w:val="20"/>
        </w:rPr>
      </w:pPr>
    </w:p>
    <w:p w:rsidR="004523C6" w:rsidRDefault="004523C6">
      <w:pPr>
        <w:spacing w:line="200" w:lineRule="exact"/>
        <w:rPr>
          <w:sz w:val="20"/>
          <w:szCs w:val="20"/>
        </w:rPr>
      </w:pPr>
    </w:p>
    <w:p w:rsidR="004523C6" w:rsidRDefault="004523C6">
      <w:pPr>
        <w:spacing w:line="200" w:lineRule="exact"/>
        <w:rPr>
          <w:sz w:val="20"/>
          <w:szCs w:val="20"/>
        </w:rPr>
      </w:pPr>
    </w:p>
    <w:p w:rsidR="004523C6" w:rsidRPr="00AE5784" w:rsidRDefault="00AE5784" w:rsidP="00AE5784">
      <w:pPr>
        <w:spacing w:line="200" w:lineRule="exact"/>
        <w:ind w:right="-4832"/>
        <w:rPr>
          <w:sz w:val="24"/>
          <w:szCs w:val="24"/>
        </w:rPr>
      </w:pPr>
      <w:r>
        <w:rPr>
          <w:sz w:val="24"/>
          <w:szCs w:val="24"/>
        </w:rPr>
        <w:t xml:space="preserve">Директор школы                                                      </w:t>
      </w:r>
      <w:proofErr w:type="spellStart"/>
      <w:r w:rsidR="002F2C43">
        <w:rPr>
          <w:sz w:val="24"/>
          <w:szCs w:val="24"/>
        </w:rPr>
        <w:t>Далгатов</w:t>
      </w:r>
      <w:proofErr w:type="spellEnd"/>
      <w:r w:rsidR="002F2C43">
        <w:rPr>
          <w:sz w:val="24"/>
          <w:szCs w:val="24"/>
        </w:rPr>
        <w:t xml:space="preserve"> К.Г.</w:t>
      </w:r>
    </w:p>
    <w:p w:rsidR="004523C6" w:rsidRPr="00AE5784" w:rsidRDefault="004523C6">
      <w:pPr>
        <w:spacing w:line="200" w:lineRule="exact"/>
        <w:rPr>
          <w:sz w:val="24"/>
          <w:szCs w:val="24"/>
        </w:rPr>
      </w:pPr>
    </w:p>
    <w:p w:rsidR="004523C6" w:rsidRPr="00AE5784" w:rsidRDefault="004523C6">
      <w:pPr>
        <w:spacing w:line="200" w:lineRule="exact"/>
        <w:rPr>
          <w:sz w:val="24"/>
          <w:szCs w:val="24"/>
        </w:rPr>
      </w:pPr>
    </w:p>
    <w:p w:rsidR="004523C6" w:rsidRPr="00AE5784" w:rsidRDefault="004523C6">
      <w:pPr>
        <w:spacing w:line="200" w:lineRule="exact"/>
        <w:rPr>
          <w:sz w:val="24"/>
          <w:szCs w:val="24"/>
        </w:rPr>
      </w:pPr>
    </w:p>
    <w:p w:rsidR="004523C6" w:rsidRPr="00AE5784" w:rsidRDefault="00AE5784" w:rsidP="00AE5784">
      <w:pPr>
        <w:ind w:right="-4277"/>
        <w:rPr>
          <w:sz w:val="24"/>
          <w:szCs w:val="24"/>
        </w:rPr>
      </w:pPr>
      <w:r w:rsidRPr="00AE5784">
        <w:rPr>
          <w:rFonts w:eastAsia="Times New Roman"/>
          <w:sz w:val="24"/>
          <w:szCs w:val="24"/>
        </w:rPr>
        <w:t xml:space="preserve">С приказом </w:t>
      </w:r>
      <w:proofErr w:type="gramStart"/>
      <w:r w:rsidRPr="00AE5784">
        <w:rPr>
          <w:rFonts w:eastAsia="Times New Roman"/>
          <w:sz w:val="24"/>
          <w:szCs w:val="24"/>
        </w:rPr>
        <w:t>ознакомлены</w:t>
      </w:r>
      <w:proofErr w:type="gramEnd"/>
      <w:r w:rsidRPr="00AE5784">
        <w:rPr>
          <w:rFonts w:eastAsia="Times New Roman"/>
          <w:sz w:val="24"/>
          <w:szCs w:val="24"/>
        </w:rPr>
        <w:t>:</w:t>
      </w:r>
      <w:r w:rsidR="002F2C43">
        <w:rPr>
          <w:rFonts w:eastAsia="Times New Roman"/>
          <w:sz w:val="24"/>
          <w:szCs w:val="24"/>
        </w:rPr>
        <w:t xml:space="preserve">                          </w:t>
      </w:r>
      <w:proofErr w:type="spellStart"/>
      <w:r w:rsidR="002F2C43">
        <w:rPr>
          <w:rFonts w:eastAsia="Times New Roman"/>
          <w:sz w:val="24"/>
          <w:szCs w:val="24"/>
        </w:rPr>
        <w:t>Чанкаев</w:t>
      </w:r>
      <w:proofErr w:type="spellEnd"/>
      <w:r w:rsidR="002F2C43">
        <w:rPr>
          <w:rFonts w:eastAsia="Times New Roman"/>
          <w:sz w:val="24"/>
          <w:szCs w:val="24"/>
        </w:rPr>
        <w:t xml:space="preserve"> Ч.К.</w:t>
      </w:r>
      <w:r>
        <w:rPr>
          <w:rFonts w:eastAsia="Times New Roman"/>
          <w:sz w:val="24"/>
          <w:szCs w:val="24"/>
        </w:rPr>
        <w:t>.</w:t>
      </w:r>
    </w:p>
    <w:p w:rsidR="004523C6" w:rsidRPr="00AE5784" w:rsidRDefault="004523C6">
      <w:pPr>
        <w:spacing w:line="49" w:lineRule="exact"/>
        <w:rPr>
          <w:sz w:val="24"/>
          <w:szCs w:val="24"/>
        </w:rPr>
      </w:pPr>
    </w:p>
    <w:p w:rsidR="004523C6" w:rsidRDefault="004523C6">
      <w:pPr>
        <w:ind w:left="1120"/>
        <w:rPr>
          <w:sz w:val="20"/>
          <w:szCs w:val="20"/>
        </w:rPr>
      </w:pPr>
    </w:p>
    <w:sectPr w:rsidR="004523C6" w:rsidSect="00AE5784">
      <w:type w:val="continuous"/>
      <w:pgSz w:w="11900" w:h="16838"/>
      <w:pgMar w:top="1122" w:right="846" w:bottom="324" w:left="1440" w:header="0" w:footer="0" w:gutter="0"/>
      <w:cols w:num="2" w:space="720" w:equalWidth="0">
        <w:col w:w="5362" w:space="3404"/>
        <w:col w:w="8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222E97C6"/>
    <w:lvl w:ilvl="0" w:tplc="F43EA47C">
      <w:start w:val="1"/>
      <w:numFmt w:val="bullet"/>
      <w:lvlText w:val="в"/>
      <w:lvlJc w:val="left"/>
    </w:lvl>
    <w:lvl w:ilvl="1" w:tplc="C8D413FA">
      <w:start w:val="2"/>
      <w:numFmt w:val="decimal"/>
      <w:lvlText w:val="%2."/>
      <w:lvlJc w:val="left"/>
    </w:lvl>
    <w:lvl w:ilvl="2" w:tplc="BCFCBF4C">
      <w:numFmt w:val="decimal"/>
      <w:lvlText w:val=""/>
      <w:lvlJc w:val="left"/>
    </w:lvl>
    <w:lvl w:ilvl="3" w:tplc="39B0A2BA">
      <w:numFmt w:val="decimal"/>
      <w:lvlText w:val=""/>
      <w:lvlJc w:val="left"/>
    </w:lvl>
    <w:lvl w:ilvl="4" w:tplc="28F6DECA">
      <w:numFmt w:val="decimal"/>
      <w:lvlText w:val=""/>
      <w:lvlJc w:val="left"/>
    </w:lvl>
    <w:lvl w:ilvl="5" w:tplc="9E20A3BE">
      <w:numFmt w:val="decimal"/>
      <w:lvlText w:val=""/>
      <w:lvlJc w:val="left"/>
    </w:lvl>
    <w:lvl w:ilvl="6" w:tplc="1E6A3830">
      <w:numFmt w:val="decimal"/>
      <w:lvlText w:val=""/>
      <w:lvlJc w:val="left"/>
    </w:lvl>
    <w:lvl w:ilvl="7" w:tplc="F11E9B24">
      <w:numFmt w:val="decimal"/>
      <w:lvlText w:val=""/>
      <w:lvlJc w:val="left"/>
    </w:lvl>
    <w:lvl w:ilvl="8" w:tplc="4F282006">
      <w:numFmt w:val="decimal"/>
      <w:lvlText w:val=""/>
      <w:lvlJc w:val="left"/>
    </w:lvl>
  </w:abstractNum>
  <w:abstractNum w:abstractNumId="1">
    <w:nsid w:val="00005F90"/>
    <w:multiLevelType w:val="hybridMultilevel"/>
    <w:tmpl w:val="B8AE6D36"/>
    <w:lvl w:ilvl="0" w:tplc="2880FCFA">
      <w:start w:val="5"/>
      <w:numFmt w:val="decimal"/>
      <w:lvlText w:val="%1."/>
      <w:lvlJc w:val="left"/>
    </w:lvl>
    <w:lvl w:ilvl="1" w:tplc="B4BAC7A8">
      <w:numFmt w:val="decimal"/>
      <w:lvlText w:val=""/>
      <w:lvlJc w:val="left"/>
    </w:lvl>
    <w:lvl w:ilvl="2" w:tplc="FBB036CE">
      <w:numFmt w:val="decimal"/>
      <w:lvlText w:val=""/>
      <w:lvlJc w:val="left"/>
    </w:lvl>
    <w:lvl w:ilvl="3" w:tplc="C40CAC2C">
      <w:numFmt w:val="decimal"/>
      <w:lvlText w:val=""/>
      <w:lvlJc w:val="left"/>
    </w:lvl>
    <w:lvl w:ilvl="4" w:tplc="8650329A">
      <w:numFmt w:val="decimal"/>
      <w:lvlText w:val=""/>
      <w:lvlJc w:val="left"/>
    </w:lvl>
    <w:lvl w:ilvl="5" w:tplc="A0C4FEB0">
      <w:numFmt w:val="decimal"/>
      <w:lvlText w:val=""/>
      <w:lvlJc w:val="left"/>
    </w:lvl>
    <w:lvl w:ilvl="6" w:tplc="57EC4F98">
      <w:numFmt w:val="decimal"/>
      <w:lvlText w:val=""/>
      <w:lvlJc w:val="left"/>
    </w:lvl>
    <w:lvl w:ilvl="7" w:tplc="EB444754">
      <w:numFmt w:val="decimal"/>
      <w:lvlText w:val=""/>
      <w:lvlJc w:val="left"/>
    </w:lvl>
    <w:lvl w:ilvl="8" w:tplc="F2DC8DB8">
      <w:numFmt w:val="decimal"/>
      <w:lvlText w:val=""/>
      <w:lvlJc w:val="left"/>
    </w:lvl>
  </w:abstractNum>
  <w:abstractNum w:abstractNumId="2">
    <w:nsid w:val="00006952"/>
    <w:multiLevelType w:val="hybridMultilevel"/>
    <w:tmpl w:val="0D5602CC"/>
    <w:lvl w:ilvl="0" w:tplc="C0CCDB36">
      <w:start w:val="4"/>
      <w:numFmt w:val="decimal"/>
      <w:lvlText w:val="%1."/>
      <w:lvlJc w:val="left"/>
    </w:lvl>
    <w:lvl w:ilvl="1" w:tplc="237802EC">
      <w:numFmt w:val="decimal"/>
      <w:lvlText w:val=""/>
      <w:lvlJc w:val="left"/>
    </w:lvl>
    <w:lvl w:ilvl="2" w:tplc="5A1407AE">
      <w:numFmt w:val="decimal"/>
      <w:lvlText w:val=""/>
      <w:lvlJc w:val="left"/>
    </w:lvl>
    <w:lvl w:ilvl="3" w:tplc="DDFE1394">
      <w:numFmt w:val="decimal"/>
      <w:lvlText w:val=""/>
      <w:lvlJc w:val="left"/>
    </w:lvl>
    <w:lvl w:ilvl="4" w:tplc="9CCE23D6">
      <w:numFmt w:val="decimal"/>
      <w:lvlText w:val=""/>
      <w:lvlJc w:val="left"/>
    </w:lvl>
    <w:lvl w:ilvl="5" w:tplc="43D256D2">
      <w:numFmt w:val="decimal"/>
      <w:lvlText w:val=""/>
      <w:lvlJc w:val="left"/>
    </w:lvl>
    <w:lvl w:ilvl="6" w:tplc="1052936C">
      <w:numFmt w:val="decimal"/>
      <w:lvlText w:val=""/>
      <w:lvlJc w:val="left"/>
    </w:lvl>
    <w:lvl w:ilvl="7" w:tplc="3EBC07EC">
      <w:numFmt w:val="decimal"/>
      <w:lvlText w:val=""/>
      <w:lvlJc w:val="left"/>
    </w:lvl>
    <w:lvl w:ilvl="8" w:tplc="2AAC6B1E">
      <w:numFmt w:val="decimal"/>
      <w:lvlText w:val=""/>
      <w:lvlJc w:val="left"/>
    </w:lvl>
  </w:abstractNum>
  <w:abstractNum w:abstractNumId="3">
    <w:nsid w:val="000072AE"/>
    <w:multiLevelType w:val="hybridMultilevel"/>
    <w:tmpl w:val="D780C3FA"/>
    <w:lvl w:ilvl="0" w:tplc="CD56D952">
      <w:start w:val="3"/>
      <w:numFmt w:val="decimal"/>
      <w:lvlText w:val="%1."/>
      <w:lvlJc w:val="left"/>
    </w:lvl>
    <w:lvl w:ilvl="1" w:tplc="E1E6D5EC">
      <w:numFmt w:val="decimal"/>
      <w:lvlText w:val=""/>
      <w:lvlJc w:val="left"/>
    </w:lvl>
    <w:lvl w:ilvl="2" w:tplc="64E4D5A8">
      <w:numFmt w:val="decimal"/>
      <w:lvlText w:val=""/>
      <w:lvlJc w:val="left"/>
    </w:lvl>
    <w:lvl w:ilvl="3" w:tplc="44B66BC0">
      <w:numFmt w:val="decimal"/>
      <w:lvlText w:val=""/>
      <w:lvlJc w:val="left"/>
    </w:lvl>
    <w:lvl w:ilvl="4" w:tplc="11EA8A58">
      <w:numFmt w:val="decimal"/>
      <w:lvlText w:val=""/>
      <w:lvlJc w:val="left"/>
    </w:lvl>
    <w:lvl w:ilvl="5" w:tplc="CED8E464">
      <w:numFmt w:val="decimal"/>
      <w:lvlText w:val=""/>
      <w:lvlJc w:val="left"/>
    </w:lvl>
    <w:lvl w:ilvl="6" w:tplc="761C9EEC">
      <w:numFmt w:val="decimal"/>
      <w:lvlText w:val=""/>
      <w:lvlJc w:val="left"/>
    </w:lvl>
    <w:lvl w:ilvl="7" w:tplc="2AFA3316">
      <w:numFmt w:val="decimal"/>
      <w:lvlText w:val=""/>
      <w:lvlJc w:val="left"/>
    </w:lvl>
    <w:lvl w:ilvl="8" w:tplc="2B26B026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523C6"/>
    <w:rsid w:val="002F2C43"/>
    <w:rsid w:val="004523C6"/>
    <w:rsid w:val="009B1289"/>
    <w:rsid w:val="00AE5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AE5784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AE5784"/>
    <w:rPr>
      <w:rFonts w:ascii="Calibri" w:eastAsia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2020-08-30T10:10:00Z</dcterms:created>
  <dcterms:modified xsi:type="dcterms:W3CDTF">2020-08-30T10:10:00Z</dcterms:modified>
</cp:coreProperties>
</file>