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84" w:rsidRPr="00F7400F" w:rsidRDefault="00AE5784" w:rsidP="00AE5784">
      <w:pPr>
        <w:pStyle w:val="a4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F7400F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</w:p>
    <w:p w:rsidR="00AE5784" w:rsidRPr="00F7400F" w:rsidRDefault="00AE5784" w:rsidP="00AE5784">
      <w:pPr>
        <w:pStyle w:val="a4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F7400F">
        <w:rPr>
          <w:rFonts w:ascii="Times New Roman" w:hAnsi="Times New Roman"/>
          <w:b/>
          <w:sz w:val="24"/>
          <w:szCs w:val="20"/>
        </w:rPr>
        <w:t>«</w:t>
      </w:r>
      <w:proofErr w:type="spellStart"/>
      <w:r w:rsidR="002F2C43">
        <w:rPr>
          <w:rFonts w:ascii="Times New Roman" w:hAnsi="Times New Roman"/>
          <w:b/>
          <w:sz w:val="24"/>
          <w:szCs w:val="20"/>
        </w:rPr>
        <w:t>Чанков</w:t>
      </w:r>
      <w:r w:rsidRPr="00F7400F">
        <w:rPr>
          <w:rFonts w:ascii="Times New Roman" w:hAnsi="Times New Roman"/>
          <w:b/>
          <w:sz w:val="24"/>
          <w:szCs w:val="20"/>
        </w:rPr>
        <w:t>ская</w:t>
      </w:r>
      <w:proofErr w:type="spellEnd"/>
      <w:r w:rsidRPr="00F7400F">
        <w:rPr>
          <w:rFonts w:ascii="Times New Roman" w:hAnsi="Times New Roman"/>
          <w:b/>
          <w:sz w:val="24"/>
          <w:szCs w:val="20"/>
        </w:rPr>
        <w:t xml:space="preserve"> средняя  общеобразо</w:t>
      </w:r>
      <w:r w:rsidR="002F2C43">
        <w:rPr>
          <w:rFonts w:ascii="Times New Roman" w:hAnsi="Times New Roman"/>
          <w:b/>
          <w:sz w:val="24"/>
          <w:szCs w:val="20"/>
        </w:rPr>
        <w:t xml:space="preserve">вательная школа </w:t>
      </w:r>
      <w:r w:rsidRPr="00F7400F">
        <w:rPr>
          <w:rFonts w:ascii="Times New Roman" w:hAnsi="Times New Roman"/>
          <w:b/>
          <w:sz w:val="24"/>
          <w:szCs w:val="20"/>
        </w:rPr>
        <w:t>»</w:t>
      </w:r>
    </w:p>
    <w:p w:rsidR="00AE5784" w:rsidRDefault="00AE5784" w:rsidP="00AE5784">
      <w:pPr>
        <w:pStyle w:val="a4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523C6" w:rsidRDefault="00AE5784" w:rsidP="00AE5784">
      <w:pPr>
        <w:ind w:right="-259"/>
        <w:rPr>
          <w:sz w:val="20"/>
          <w:szCs w:val="20"/>
        </w:rPr>
      </w:pPr>
      <w:r>
        <w:rPr>
          <w:rFonts w:eastAsia="Times New Roman"/>
        </w:rPr>
        <w:t>ПРИКАЗ</w:t>
      </w:r>
    </w:p>
    <w:p w:rsidR="004523C6" w:rsidRDefault="004523C6">
      <w:pPr>
        <w:spacing w:line="239" w:lineRule="exact"/>
        <w:rPr>
          <w:sz w:val="24"/>
          <w:szCs w:val="24"/>
        </w:rPr>
      </w:pPr>
    </w:p>
    <w:p w:rsidR="004523C6" w:rsidRDefault="00AE5784">
      <w:pPr>
        <w:tabs>
          <w:tab w:val="left" w:pos="7720"/>
        </w:tabs>
        <w:ind w:left="260"/>
        <w:rPr>
          <w:sz w:val="20"/>
          <w:szCs w:val="20"/>
        </w:rPr>
      </w:pPr>
      <w:r>
        <w:rPr>
          <w:rFonts w:eastAsia="Times New Roman"/>
        </w:rPr>
        <w:t>27.08.2020.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№ </w:t>
      </w:r>
      <w:r w:rsidR="002F2C43">
        <w:rPr>
          <w:rFonts w:eastAsia="Times New Roman"/>
        </w:rPr>
        <w:t>3</w:t>
      </w:r>
    </w:p>
    <w:p w:rsidR="004523C6" w:rsidRDefault="004523C6">
      <w:pPr>
        <w:spacing w:line="234" w:lineRule="exact"/>
        <w:rPr>
          <w:sz w:val="24"/>
          <w:szCs w:val="24"/>
        </w:rPr>
      </w:pPr>
    </w:p>
    <w:p w:rsidR="004523C6" w:rsidRDefault="00AE57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 усилении санитарно-эпидемиологических</w:t>
      </w:r>
    </w:p>
    <w:p w:rsidR="004523C6" w:rsidRDefault="00AE57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мероприятий в образовательных организациях</w:t>
      </w:r>
    </w:p>
    <w:p w:rsidR="004523C6" w:rsidRDefault="00AE57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недопущению распространения коронавирусной</w:t>
      </w:r>
    </w:p>
    <w:p w:rsidR="004523C6" w:rsidRDefault="00AE57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инфекции, вызванной 2019-nCoV</w:t>
      </w:r>
    </w:p>
    <w:p w:rsidR="004523C6" w:rsidRDefault="004523C6">
      <w:pPr>
        <w:spacing w:line="290" w:lineRule="exact"/>
        <w:rPr>
          <w:sz w:val="24"/>
          <w:szCs w:val="24"/>
        </w:rPr>
      </w:pPr>
    </w:p>
    <w:p w:rsidR="004523C6" w:rsidRDefault="00AE5784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соответствии с приказом управления образования администрации Суздальского</w:t>
      </w:r>
    </w:p>
    <w:p w:rsidR="004523C6" w:rsidRDefault="004523C6">
      <w:pPr>
        <w:spacing w:line="12" w:lineRule="exact"/>
        <w:rPr>
          <w:sz w:val="24"/>
          <w:szCs w:val="24"/>
        </w:rPr>
      </w:pPr>
    </w:p>
    <w:p w:rsidR="004523C6" w:rsidRDefault="00AE5784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от 16.03.2020 года №153 «Об усилении санитарно-эпидемиологических мероприятий в образовательных организациях по недопущению распространения коронавирусной инфекции, вызванной 2019-nCoV», в целях недопущения распространения коронавирусной инфекции, вызванной 2019-nCoV, распространения гриппа и острых респираторных вирусных инфекций в образовательных организациях Суздальского района</w:t>
      </w:r>
    </w:p>
    <w:p w:rsidR="004523C6" w:rsidRDefault="004523C6">
      <w:pPr>
        <w:spacing w:line="259" w:lineRule="exact"/>
        <w:rPr>
          <w:sz w:val="24"/>
          <w:szCs w:val="24"/>
        </w:rPr>
      </w:pPr>
    </w:p>
    <w:p w:rsidR="004523C6" w:rsidRDefault="00AE5784">
      <w:pPr>
        <w:ind w:left="260"/>
        <w:rPr>
          <w:sz w:val="20"/>
          <w:szCs w:val="20"/>
        </w:rPr>
      </w:pPr>
      <w:r>
        <w:rPr>
          <w:rFonts w:eastAsia="Times New Roman"/>
        </w:rPr>
        <w:t>ПРИКАЗЫВАЮ:</w:t>
      </w:r>
    </w:p>
    <w:p w:rsidR="004523C6" w:rsidRDefault="004523C6">
      <w:pPr>
        <w:spacing w:line="338" w:lineRule="exact"/>
        <w:rPr>
          <w:sz w:val="24"/>
          <w:szCs w:val="24"/>
        </w:rPr>
      </w:pPr>
    </w:p>
    <w:p w:rsidR="004523C6" w:rsidRDefault="00AE5784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Усилить контроль за санитарно-противоэпидемическими (профилактическими) мероприятиями в образовательной организации.</w:t>
      </w:r>
    </w:p>
    <w:p w:rsidR="004523C6" w:rsidRDefault="004523C6">
      <w:pPr>
        <w:spacing w:line="14" w:lineRule="exact"/>
        <w:rPr>
          <w:sz w:val="24"/>
          <w:szCs w:val="24"/>
        </w:rPr>
      </w:pPr>
    </w:p>
    <w:p w:rsidR="004523C6" w:rsidRDefault="00AE5784">
      <w:pPr>
        <w:numPr>
          <w:ilvl w:val="1"/>
          <w:numId w:val="1"/>
        </w:numPr>
        <w:tabs>
          <w:tab w:val="left" w:pos="790"/>
        </w:tabs>
        <w:spacing w:line="236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Принять </w:t>
      </w:r>
      <w:proofErr w:type="spellStart"/>
      <w:r w:rsidR="002F2C43">
        <w:rPr>
          <w:rFonts w:eastAsia="Times New Roman"/>
          <w:sz w:val="24"/>
          <w:szCs w:val="24"/>
        </w:rPr>
        <w:t>Чанкаев</w:t>
      </w:r>
      <w:proofErr w:type="spellEnd"/>
      <w:r w:rsidR="002F2C43">
        <w:rPr>
          <w:rFonts w:eastAsia="Times New Roman"/>
          <w:sz w:val="24"/>
          <w:szCs w:val="24"/>
        </w:rPr>
        <w:t xml:space="preserve"> Ч.К.</w:t>
      </w:r>
      <w:r>
        <w:rPr>
          <w:rFonts w:eastAsia="Times New Roman"/>
          <w:sz w:val="24"/>
          <w:szCs w:val="24"/>
        </w:rPr>
        <w:t xml:space="preserve">., </w:t>
      </w:r>
      <w:r w:rsidR="002F2C43">
        <w:rPr>
          <w:rFonts w:eastAsia="Times New Roman"/>
          <w:sz w:val="24"/>
          <w:szCs w:val="24"/>
        </w:rPr>
        <w:t>завхоз</w:t>
      </w:r>
      <w:r>
        <w:rPr>
          <w:rFonts w:eastAsia="Times New Roman"/>
          <w:sz w:val="24"/>
          <w:szCs w:val="24"/>
        </w:rPr>
        <w:t>,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</w:t>
      </w:r>
    </w:p>
    <w:p w:rsidR="004523C6" w:rsidRDefault="004523C6">
      <w:pPr>
        <w:spacing w:line="1" w:lineRule="exact"/>
        <w:rPr>
          <w:rFonts w:eastAsia="Times New Roman"/>
          <w:sz w:val="24"/>
          <w:szCs w:val="24"/>
        </w:rPr>
      </w:pPr>
    </w:p>
    <w:p w:rsidR="004523C6" w:rsidRDefault="00AE5784">
      <w:pPr>
        <w:numPr>
          <w:ilvl w:val="0"/>
          <w:numId w:val="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числе:</w:t>
      </w:r>
    </w:p>
    <w:p w:rsidR="004523C6" w:rsidRDefault="004523C6">
      <w:pPr>
        <w:spacing w:line="12" w:lineRule="exact"/>
        <w:rPr>
          <w:sz w:val="24"/>
          <w:szCs w:val="24"/>
        </w:rPr>
      </w:pPr>
    </w:p>
    <w:p w:rsidR="004523C6" w:rsidRDefault="00AE5784">
      <w:pPr>
        <w:spacing w:line="238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Увеличить кратность текущих влажных уборок в образовательных организациях с использованием дезинфицирующих средств, зарегистрированных в установленном порядке, в инструкциях по применению которых указан режим обеззараживания объектов при вирусных инфекциях; обеззараживанию подвергать все поверхности в помещениях, включая учебный инвентарь, предметы обстановки, подоконники, дверные ручки, перила и др.</w:t>
      </w:r>
    </w:p>
    <w:p w:rsidR="004523C6" w:rsidRDefault="004523C6">
      <w:pPr>
        <w:spacing w:line="14" w:lineRule="exact"/>
        <w:rPr>
          <w:sz w:val="24"/>
          <w:szCs w:val="24"/>
        </w:rPr>
      </w:pPr>
    </w:p>
    <w:p w:rsidR="004523C6" w:rsidRDefault="00AE5784">
      <w:pPr>
        <w:spacing w:line="236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Организовать работу по измерению температуры тела учащихся и работников, подготовить схемы изоляции детей с признаками ОРВИ, выявленными в образовательной организации.</w:t>
      </w:r>
    </w:p>
    <w:p w:rsidR="004523C6" w:rsidRDefault="004523C6">
      <w:pPr>
        <w:spacing w:line="2" w:lineRule="exact"/>
        <w:rPr>
          <w:sz w:val="24"/>
          <w:szCs w:val="24"/>
        </w:rPr>
      </w:pPr>
    </w:p>
    <w:p w:rsidR="004523C6" w:rsidRDefault="00AE5784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Увеличить кратность проветривания помещений в образовательных организациях.</w:t>
      </w:r>
    </w:p>
    <w:p w:rsidR="004523C6" w:rsidRDefault="004523C6">
      <w:pPr>
        <w:spacing w:line="12" w:lineRule="exact"/>
        <w:rPr>
          <w:sz w:val="24"/>
          <w:szCs w:val="24"/>
        </w:rPr>
      </w:pPr>
    </w:p>
    <w:p w:rsidR="004523C6" w:rsidRDefault="00AE5784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Обеспечить в учебных помещениях, санузлах для детей и сотрудников, умывальниках перед обеденным залом образовательных учреждений бесперебойное наличие мыла в дозаторах, дезинфицирующих средств для рук в дозаторах (или салфеток), наличие электрополотенец (или рулонных полотенец), наличие плакатов с правилами мытья рук.</w:t>
      </w:r>
    </w:p>
    <w:p w:rsidR="004523C6" w:rsidRDefault="004523C6">
      <w:pPr>
        <w:spacing w:line="17" w:lineRule="exact"/>
        <w:rPr>
          <w:sz w:val="24"/>
          <w:szCs w:val="24"/>
        </w:rPr>
      </w:pPr>
    </w:p>
    <w:p w:rsidR="004523C6" w:rsidRDefault="00AE5784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Усилить меры личной гигиены персонала образовательных учреждений, включающие частое мытье рук с мылом или протирку их кожными антисептиками, использование масок для защиты органов дыхания, обеспечение дезинфицирующими средствами, салфетками, кожными антисептиками для обработки рук.</w:t>
      </w:r>
    </w:p>
    <w:p w:rsidR="004523C6" w:rsidRDefault="004523C6">
      <w:pPr>
        <w:spacing w:line="14" w:lineRule="exact"/>
        <w:rPr>
          <w:sz w:val="24"/>
          <w:szCs w:val="24"/>
        </w:rPr>
      </w:pPr>
    </w:p>
    <w:p w:rsidR="004523C6" w:rsidRDefault="00AE5784">
      <w:pPr>
        <w:numPr>
          <w:ilvl w:val="0"/>
          <w:numId w:val="2"/>
        </w:numPr>
        <w:tabs>
          <w:tab w:val="left" w:pos="800"/>
        </w:tabs>
        <w:spacing w:line="238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Предложить работникам и родителям (законным представителям) обучающихся при первых признаках респираторной инфекции оставаться дома (по месту пребывания) и незамедлительно обращаться за медицинской помощью в медицинскую организацию по месту прикрепления с предоставлением информации о своем пребывании на территории, где зарегистрированы случаи новой коронавирусной инфекции (2019-nCoV), для оформления листков нетрудоспособности без посещения медицинских организаций (на дому).</w:t>
      </w:r>
    </w:p>
    <w:p w:rsidR="004523C6" w:rsidRDefault="004523C6">
      <w:pPr>
        <w:sectPr w:rsidR="004523C6">
          <w:pgSz w:w="11900" w:h="16838"/>
          <w:pgMar w:top="430" w:right="846" w:bottom="367" w:left="1440" w:header="0" w:footer="0" w:gutter="0"/>
          <w:cols w:space="720" w:equalWidth="0">
            <w:col w:w="9620"/>
          </w:cols>
        </w:sectPr>
      </w:pPr>
    </w:p>
    <w:p w:rsidR="004523C6" w:rsidRDefault="00AE5784">
      <w:pPr>
        <w:numPr>
          <w:ilvl w:val="0"/>
          <w:numId w:val="3"/>
        </w:numPr>
        <w:tabs>
          <w:tab w:val="left" w:pos="920"/>
        </w:tabs>
        <w:ind w:left="92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Классным руководителям, дежурному администратору:</w:t>
      </w:r>
    </w:p>
    <w:p w:rsidR="004523C6" w:rsidRDefault="004523C6">
      <w:pPr>
        <w:spacing w:line="12" w:lineRule="exact"/>
        <w:rPr>
          <w:sz w:val="20"/>
          <w:szCs w:val="20"/>
        </w:rPr>
      </w:pPr>
    </w:p>
    <w:p w:rsidR="004523C6" w:rsidRDefault="00AE5784">
      <w:pPr>
        <w:spacing w:line="23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Организовать ежедневное проведение измерений температуры тела при посещении обучающимися, родителями (законными представителями) и работниками образовательной организации.</w:t>
      </w:r>
    </w:p>
    <w:p w:rsidR="004523C6" w:rsidRDefault="004523C6">
      <w:pPr>
        <w:spacing w:line="14" w:lineRule="exact"/>
        <w:rPr>
          <w:sz w:val="20"/>
          <w:szCs w:val="20"/>
        </w:rPr>
      </w:pPr>
    </w:p>
    <w:p w:rsidR="004523C6" w:rsidRDefault="00AE5784">
      <w:pPr>
        <w:spacing w:line="23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Обеспечить обязательное отстранение от нахождения в образовательной организации обучающихся и работников с повышенной температурой и дальнейший контроль вызова врача для оказания первичной медицинской помощи на дому.</w:t>
      </w:r>
    </w:p>
    <w:p w:rsidR="004523C6" w:rsidRDefault="004523C6">
      <w:pPr>
        <w:spacing w:line="14" w:lineRule="exact"/>
        <w:rPr>
          <w:sz w:val="20"/>
          <w:szCs w:val="20"/>
        </w:rPr>
      </w:pPr>
    </w:p>
    <w:p w:rsidR="004523C6" w:rsidRDefault="00AE5784">
      <w:pPr>
        <w:spacing w:line="23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Обеспечить принятие в установленном порядке решений о возможности свободного посещения учебных занятий обучающимися по решению их родителей (законных представителей) на основании заявления.</w:t>
      </w:r>
    </w:p>
    <w:p w:rsidR="004523C6" w:rsidRDefault="004523C6">
      <w:pPr>
        <w:spacing w:line="14" w:lineRule="exact"/>
        <w:rPr>
          <w:sz w:val="20"/>
          <w:szCs w:val="20"/>
        </w:rPr>
      </w:pPr>
    </w:p>
    <w:p w:rsidR="004523C6" w:rsidRDefault="00AE5784">
      <w:pPr>
        <w:spacing w:line="23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Обеспечить реализацию в полном объеме образовательных программ в соответствии с утвержденным учебным планом, в том числе путем организации обучения в дистанционной форме и (или) корректировки учебного графика и рабочих программ.</w:t>
      </w:r>
    </w:p>
    <w:p w:rsidR="004523C6" w:rsidRDefault="004523C6">
      <w:pPr>
        <w:spacing w:line="14" w:lineRule="exact"/>
        <w:rPr>
          <w:sz w:val="20"/>
          <w:szCs w:val="20"/>
        </w:rPr>
      </w:pPr>
    </w:p>
    <w:p w:rsidR="004523C6" w:rsidRDefault="00AE5784">
      <w:pPr>
        <w:spacing w:line="23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Организовать работу «горячей линии» по вопросам организации обучения при принятии родителем (законным представителем) решения о свободном посещении учебных занятий.</w:t>
      </w:r>
    </w:p>
    <w:p w:rsidR="004523C6" w:rsidRDefault="004523C6">
      <w:pPr>
        <w:spacing w:line="14" w:lineRule="exact"/>
        <w:rPr>
          <w:sz w:val="20"/>
          <w:szCs w:val="20"/>
        </w:rPr>
      </w:pPr>
    </w:p>
    <w:p w:rsidR="004523C6" w:rsidRDefault="00AE5784">
      <w:pPr>
        <w:spacing w:line="23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Сведения об обучающихся и работниках образовательной организации, которые прибыли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Испании, а также иных территорий, где зарегистрированы случаи коронавирусной инфекции (2019-nCoV) незамедлительно направлять администрации образовательной организации.</w:t>
      </w:r>
    </w:p>
    <w:p w:rsidR="004523C6" w:rsidRDefault="004523C6">
      <w:pPr>
        <w:spacing w:line="2" w:lineRule="exact"/>
        <w:rPr>
          <w:sz w:val="20"/>
          <w:szCs w:val="20"/>
        </w:rPr>
      </w:pPr>
    </w:p>
    <w:p w:rsidR="004523C6" w:rsidRDefault="00AE5784">
      <w:pPr>
        <w:numPr>
          <w:ilvl w:val="0"/>
          <w:numId w:val="4"/>
        </w:numPr>
        <w:tabs>
          <w:tab w:val="left" w:pos="980"/>
        </w:tabs>
        <w:ind w:left="980" w:hanging="29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оставляю за собой.</w:t>
      </w:r>
    </w:p>
    <w:p w:rsidR="004523C6" w:rsidRDefault="004523C6">
      <w:pPr>
        <w:spacing w:line="20" w:lineRule="exact"/>
        <w:rPr>
          <w:sz w:val="20"/>
          <w:szCs w:val="20"/>
        </w:rPr>
      </w:pPr>
    </w:p>
    <w:p w:rsidR="004523C6" w:rsidRDefault="004523C6">
      <w:pPr>
        <w:sectPr w:rsidR="004523C6">
          <w:pgSz w:w="11900" w:h="16838"/>
          <w:pgMar w:top="1122" w:right="846" w:bottom="324" w:left="1440" w:header="0" w:footer="0" w:gutter="0"/>
          <w:cols w:space="720" w:equalWidth="0">
            <w:col w:w="9620"/>
          </w:cols>
        </w:sect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Default="004523C6">
      <w:pPr>
        <w:spacing w:line="200" w:lineRule="exact"/>
        <w:rPr>
          <w:sz w:val="20"/>
          <w:szCs w:val="20"/>
        </w:rPr>
      </w:pPr>
    </w:p>
    <w:p w:rsidR="004523C6" w:rsidRPr="00AE5784" w:rsidRDefault="00AE5784" w:rsidP="00AE5784">
      <w:pPr>
        <w:spacing w:line="200" w:lineRule="exact"/>
        <w:ind w:right="-4832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                 </w:t>
      </w:r>
      <w:proofErr w:type="spellStart"/>
      <w:r w:rsidR="002F2C43">
        <w:rPr>
          <w:sz w:val="24"/>
          <w:szCs w:val="24"/>
        </w:rPr>
        <w:t>Далгатов</w:t>
      </w:r>
      <w:proofErr w:type="spellEnd"/>
      <w:r w:rsidR="002F2C43">
        <w:rPr>
          <w:sz w:val="24"/>
          <w:szCs w:val="24"/>
        </w:rPr>
        <w:t xml:space="preserve"> К.Г.</w:t>
      </w:r>
    </w:p>
    <w:p w:rsidR="004523C6" w:rsidRPr="00AE5784" w:rsidRDefault="004523C6">
      <w:pPr>
        <w:spacing w:line="200" w:lineRule="exact"/>
        <w:rPr>
          <w:sz w:val="24"/>
          <w:szCs w:val="24"/>
        </w:rPr>
      </w:pPr>
    </w:p>
    <w:p w:rsidR="004523C6" w:rsidRPr="00AE5784" w:rsidRDefault="004523C6">
      <w:pPr>
        <w:spacing w:line="200" w:lineRule="exact"/>
        <w:rPr>
          <w:sz w:val="24"/>
          <w:szCs w:val="24"/>
        </w:rPr>
      </w:pPr>
    </w:p>
    <w:p w:rsidR="004523C6" w:rsidRPr="00AE5784" w:rsidRDefault="004523C6">
      <w:pPr>
        <w:spacing w:line="200" w:lineRule="exact"/>
        <w:rPr>
          <w:sz w:val="24"/>
          <w:szCs w:val="24"/>
        </w:rPr>
      </w:pPr>
    </w:p>
    <w:p w:rsidR="004523C6" w:rsidRPr="00AE5784" w:rsidRDefault="00AE5784" w:rsidP="00AE5784">
      <w:pPr>
        <w:ind w:right="-4277"/>
        <w:rPr>
          <w:sz w:val="24"/>
          <w:szCs w:val="24"/>
        </w:rPr>
      </w:pPr>
      <w:r w:rsidRPr="00AE5784">
        <w:rPr>
          <w:rFonts w:eastAsia="Times New Roman"/>
          <w:sz w:val="24"/>
          <w:szCs w:val="24"/>
        </w:rPr>
        <w:t xml:space="preserve">С приказом </w:t>
      </w:r>
      <w:proofErr w:type="gramStart"/>
      <w:r w:rsidRPr="00AE5784">
        <w:rPr>
          <w:rFonts w:eastAsia="Times New Roman"/>
          <w:sz w:val="24"/>
          <w:szCs w:val="24"/>
        </w:rPr>
        <w:t>ознакомлены</w:t>
      </w:r>
      <w:proofErr w:type="gramEnd"/>
      <w:r w:rsidRPr="00AE5784">
        <w:rPr>
          <w:rFonts w:eastAsia="Times New Roman"/>
          <w:sz w:val="24"/>
          <w:szCs w:val="24"/>
        </w:rPr>
        <w:t>:</w:t>
      </w:r>
      <w:r w:rsidR="002F2C43">
        <w:rPr>
          <w:rFonts w:eastAsia="Times New Roman"/>
          <w:sz w:val="24"/>
          <w:szCs w:val="24"/>
        </w:rPr>
        <w:t xml:space="preserve">                          </w:t>
      </w:r>
      <w:proofErr w:type="spellStart"/>
      <w:r w:rsidR="002F2C43">
        <w:rPr>
          <w:rFonts w:eastAsia="Times New Roman"/>
          <w:sz w:val="24"/>
          <w:szCs w:val="24"/>
        </w:rPr>
        <w:t>Чанкаев</w:t>
      </w:r>
      <w:proofErr w:type="spellEnd"/>
      <w:r w:rsidR="002F2C43">
        <w:rPr>
          <w:rFonts w:eastAsia="Times New Roman"/>
          <w:sz w:val="24"/>
          <w:szCs w:val="24"/>
        </w:rPr>
        <w:t xml:space="preserve"> Ч.К.</w:t>
      </w:r>
      <w:r>
        <w:rPr>
          <w:rFonts w:eastAsia="Times New Roman"/>
          <w:sz w:val="24"/>
          <w:szCs w:val="24"/>
        </w:rPr>
        <w:t>.</w:t>
      </w:r>
    </w:p>
    <w:p w:rsidR="004523C6" w:rsidRPr="00AE5784" w:rsidRDefault="004523C6">
      <w:pPr>
        <w:spacing w:line="49" w:lineRule="exact"/>
        <w:rPr>
          <w:sz w:val="24"/>
          <w:szCs w:val="24"/>
        </w:rPr>
      </w:pPr>
    </w:p>
    <w:p w:rsidR="004523C6" w:rsidRDefault="004523C6">
      <w:pPr>
        <w:ind w:left="1120"/>
        <w:rPr>
          <w:sz w:val="20"/>
          <w:szCs w:val="20"/>
        </w:rPr>
      </w:pPr>
    </w:p>
    <w:sectPr w:rsidR="004523C6" w:rsidSect="00AE5784">
      <w:type w:val="continuous"/>
      <w:pgSz w:w="11900" w:h="16838"/>
      <w:pgMar w:top="1122" w:right="846" w:bottom="324" w:left="1440" w:header="0" w:footer="0" w:gutter="0"/>
      <w:cols w:num="2" w:space="720" w:equalWidth="0">
        <w:col w:w="5362" w:space="3404"/>
        <w:col w:w="8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222E97C6"/>
    <w:lvl w:ilvl="0" w:tplc="F43EA47C">
      <w:start w:val="1"/>
      <w:numFmt w:val="bullet"/>
      <w:lvlText w:val="в"/>
      <w:lvlJc w:val="left"/>
    </w:lvl>
    <w:lvl w:ilvl="1" w:tplc="C8D413FA">
      <w:start w:val="2"/>
      <w:numFmt w:val="decimal"/>
      <w:lvlText w:val="%2."/>
      <w:lvlJc w:val="left"/>
    </w:lvl>
    <w:lvl w:ilvl="2" w:tplc="BCFCBF4C">
      <w:numFmt w:val="decimal"/>
      <w:lvlText w:val=""/>
      <w:lvlJc w:val="left"/>
    </w:lvl>
    <w:lvl w:ilvl="3" w:tplc="39B0A2BA">
      <w:numFmt w:val="decimal"/>
      <w:lvlText w:val=""/>
      <w:lvlJc w:val="left"/>
    </w:lvl>
    <w:lvl w:ilvl="4" w:tplc="28F6DECA">
      <w:numFmt w:val="decimal"/>
      <w:lvlText w:val=""/>
      <w:lvlJc w:val="left"/>
    </w:lvl>
    <w:lvl w:ilvl="5" w:tplc="9E20A3BE">
      <w:numFmt w:val="decimal"/>
      <w:lvlText w:val=""/>
      <w:lvlJc w:val="left"/>
    </w:lvl>
    <w:lvl w:ilvl="6" w:tplc="1E6A3830">
      <w:numFmt w:val="decimal"/>
      <w:lvlText w:val=""/>
      <w:lvlJc w:val="left"/>
    </w:lvl>
    <w:lvl w:ilvl="7" w:tplc="F11E9B24">
      <w:numFmt w:val="decimal"/>
      <w:lvlText w:val=""/>
      <w:lvlJc w:val="left"/>
    </w:lvl>
    <w:lvl w:ilvl="8" w:tplc="4F282006">
      <w:numFmt w:val="decimal"/>
      <w:lvlText w:val=""/>
      <w:lvlJc w:val="left"/>
    </w:lvl>
  </w:abstractNum>
  <w:abstractNum w:abstractNumId="1">
    <w:nsid w:val="00005F90"/>
    <w:multiLevelType w:val="hybridMultilevel"/>
    <w:tmpl w:val="B8AE6D36"/>
    <w:lvl w:ilvl="0" w:tplc="2880FCFA">
      <w:start w:val="5"/>
      <w:numFmt w:val="decimal"/>
      <w:lvlText w:val="%1."/>
      <w:lvlJc w:val="left"/>
    </w:lvl>
    <w:lvl w:ilvl="1" w:tplc="B4BAC7A8">
      <w:numFmt w:val="decimal"/>
      <w:lvlText w:val=""/>
      <w:lvlJc w:val="left"/>
    </w:lvl>
    <w:lvl w:ilvl="2" w:tplc="FBB036CE">
      <w:numFmt w:val="decimal"/>
      <w:lvlText w:val=""/>
      <w:lvlJc w:val="left"/>
    </w:lvl>
    <w:lvl w:ilvl="3" w:tplc="C40CAC2C">
      <w:numFmt w:val="decimal"/>
      <w:lvlText w:val=""/>
      <w:lvlJc w:val="left"/>
    </w:lvl>
    <w:lvl w:ilvl="4" w:tplc="8650329A">
      <w:numFmt w:val="decimal"/>
      <w:lvlText w:val=""/>
      <w:lvlJc w:val="left"/>
    </w:lvl>
    <w:lvl w:ilvl="5" w:tplc="A0C4FEB0">
      <w:numFmt w:val="decimal"/>
      <w:lvlText w:val=""/>
      <w:lvlJc w:val="left"/>
    </w:lvl>
    <w:lvl w:ilvl="6" w:tplc="57EC4F98">
      <w:numFmt w:val="decimal"/>
      <w:lvlText w:val=""/>
      <w:lvlJc w:val="left"/>
    </w:lvl>
    <w:lvl w:ilvl="7" w:tplc="EB444754">
      <w:numFmt w:val="decimal"/>
      <w:lvlText w:val=""/>
      <w:lvlJc w:val="left"/>
    </w:lvl>
    <w:lvl w:ilvl="8" w:tplc="F2DC8DB8">
      <w:numFmt w:val="decimal"/>
      <w:lvlText w:val=""/>
      <w:lvlJc w:val="left"/>
    </w:lvl>
  </w:abstractNum>
  <w:abstractNum w:abstractNumId="2">
    <w:nsid w:val="00006952"/>
    <w:multiLevelType w:val="hybridMultilevel"/>
    <w:tmpl w:val="0D5602CC"/>
    <w:lvl w:ilvl="0" w:tplc="C0CCDB36">
      <w:start w:val="4"/>
      <w:numFmt w:val="decimal"/>
      <w:lvlText w:val="%1."/>
      <w:lvlJc w:val="left"/>
    </w:lvl>
    <w:lvl w:ilvl="1" w:tplc="237802EC">
      <w:numFmt w:val="decimal"/>
      <w:lvlText w:val=""/>
      <w:lvlJc w:val="left"/>
    </w:lvl>
    <w:lvl w:ilvl="2" w:tplc="5A1407AE">
      <w:numFmt w:val="decimal"/>
      <w:lvlText w:val=""/>
      <w:lvlJc w:val="left"/>
    </w:lvl>
    <w:lvl w:ilvl="3" w:tplc="DDFE1394">
      <w:numFmt w:val="decimal"/>
      <w:lvlText w:val=""/>
      <w:lvlJc w:val="left"/>
    </w:lvl>
    <w:lvl w:ilvl="4" w:tplc="9CCE23D6">
      <w:numFmt w:val="decimal"/>
      <w:lvlText w:val=""/>
      <w:lvlJc w:val="left"/>
    </w:lvl>
    <w:lvl w:ilvl="5" w:tplc="43D256D2">
      <w:numFmt w:val="decimal"/>
      <w:lvlText w:val=""/>
      <w:lvlJc w:val="left"/>
    </w:lvl>
    <w:lvl w:ilvl="6" w:tplc="1052936C">
      <w:numFmt w:val="decimal"/>
      <w:lvlText w:val=""/>
      <w:lvlJc w:val="left"/>
    </w:lvl>
    <w:lvl w:ilvl="7" w:tplc="3EBC07EC">
      <w:numFmt w:val="decimal"/>
      <w:lvlText w:val=""/>
      <w:lvlJc w:val="left"/>
    </w:lvl>
    <w:lvl w:ilvl="8" w:tplc="2AAC6B1E">
      <w:numFmt w:val="decimal"/>
      <w:lvlText w:val=""/>
      <w:lvlJc w:val="left"/>
    </w:lvl>
  </w:abstractNum>
  <w:abstractNum w:abstractNumId="3">
    <w:nsid w:val="000072AE"/>
    <w:multiLevelType w:val="hybridMultilevel"/>
    <w:tmpl w:val="D780C3FA"/>
    <w:lvl w:ilvl="0" w:tplc="CD56D952">
      <w:start w:val="3"/>
      <w:numFmt w:val="decimal"/>
      <w:lvlText w:val="%1."/>
      <w:lvlJc w:val="left"/>
    </w:lvl>
    <w:lvl w:ilvl="1" w:tplc="E1E6D5EC">
      <w:numFmt w:val="decimal"/>
      <w:lvlText w:val=""/>
      <w:lvlJc w:val="left"/>
    </w:lvl>
    <w:lvl w:ilvl="2" w:tplc="64E4D5A8">
      <w:numFmt w:val="decimal"/>
      <w:lvlText w:val=""/>
      <w:lvlJc w:val="left"/>
    </w:lvl>
    <w:lvl w:ilvl="3" w:tplc="44B66BC0">
      <w:numFmt w:val="decimal"/>
      <w:lvlText w:val=""/>
      <w:lvlJc w:val="left"/>
    </w:lvl>
    <w:lvl w:ilvl="4" w:tplc="11EA8A58">
      <w:numFmt w:val="decimal"/>
      <w:lvlText w:val=""/>
      <w:lvlJc w:val="left"/>
    </w:lvl>
    <w:lvl w:ilvl="5" w:tplc="CED8E464">
      <w:numFmt w:val="decimal"/>
      <w:lvlText w:val=""/>
      <w:lvlJc w:val="left"/>
    </w:lvl>
    <w:lvl w:ilvl="6" w:tplc="761C9EEC">
      <w:numFmt w:val="decimal"/>
      <w:lvlText w:val=""/>
      <w:lvlJc w:val="left"/>
    </w:lvl>
    <w:lvl w:ilvl="7" w:tplc="2AFA3316">
      <w:numFmt w:val="decimal"/>
      <w:lvlText w:val=""/>
      <w:lvlJc w:val="left"/>
    </w:lvl>
    <w:lvl w:ilvl="8" w:tplc="2B26B02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523C6"/>
    <w:rsid w:val="002F2C43"/>
    <w:rsid w:val="004523C6"/>
    <w:rsid w:val="009B1289"/>
    <w:rsid w:val="00AE5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E5784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E5784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2020-08-30T10:10:00Z</dcterms:created>
  <dcterms:modified xsi:type="dcterms:W3CDTF">2020-08-30T10:10:00Z</dcterms:modified>
</cp:coreProperties>
</file>