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C7" w:rsidRDefault="00422691">
      <w:pPr>
        <w:spacing w:before="56" w:line="368" w:lineRule="exact"/>
        <w:ind w:left="251" w:right="411"/>
        <w:jc w:val="center"/>
        <w:rPr>
          <w:b/>
          <w:sz w:val="32"/>
        </w:rPr>
      </w:pPr>
      <w:r>
        <w:rPr>
          <w:b/>
          <w:w w:val="95"/>
          <w:sz w:val="32"/>
        </w:rPr>
        <w:t>Муниципальное</w:t>
      </w:r>
      <w:r>
        <w:rPr>
          <w:b/>
          <w:spacing w:val="49"/>
          <w:w w:val="150"/>
          <w:sz w:val="32"/>
        </w:rPr>
        <w:t xml:space="preserve"> </w:t>
      </w:r>
      <w:r w:rsidR="00D23304">
        <w:rPr>
          <w:b/>
          <w:w w:val="95"/>
          <w:sz w:val="32"/>
        </w:rPr>
        <w:t>казён</w:t>
      </w:r>
      <w:r>
        <w:rPr>
          <w:b/>
          <w:w w:val="95"/>
          <w:sz w:val="32"/>
        </w:rPr>
        <w:t>ное</w:t>
      </w:r>
      <w:r>
        <w:rPr>
          <w:b/>
          <w:spacing w:val="53"/>
          <w:w w:val="150"/>
          <w:sz w:val="32"/>
        </w:rPr>
        <w:t xml:space="preserve"> </w:t>
      </w:r>
      <w:r>
        <w:rPr>
          <w:b/>
          <w:w w:val="95"/>
          <w:sz w:val="32"/>
        </w:rPr>
        <w:t>общеобразовательное</w:t>
      </w:r>
      <w:r>
        <w:rPr>
          <w:b/>
          <w:spacing w:val="53"/>
          <w:w w:val="150"/>
          <w:sz w:val="32"/>
        </w:rPr>
        <w:t xml:space="preserve"> </w:t>
      </w:r>
      <w:r>
        <w:rPr>
          <w:b/>
          <w:spacing w:val="-2"/>
          <w:w w:val="95"/>
          <w:sz w:val="32"/>
        </w:rPr>
        <w:t>учреждение</w:t>
      </w:r>
    </w:p>
    <w:p w:rsidR="005D3DC7" w:rsidRDefault="00422691">
      <w:pPr>
        <w:spacing w:line="368" w:lineRule="exact"/>
        <w:ind w:left="251" w:right="326"/>
        <w:jc w:val="center"/>
        <w:rPr>
          <w:b/>
          <w:sz w:val="32"/>
        </w:rPr>
      </w:pPr>
      <w:r>
        <w:rPr>
          <w:b/>
          <w:sz w:val="32"/>
        </w:rPr>
        <w:t>«</w:t>
      </w:r>
      <w:proofErr w:type="spellStart"/>
      <w:r w:rsidR="00D23304">
        <w:rPr>
          <w:b/>
          <w:sz w:val="32"/>
        </w:rPr>
        <w:t>Чанковская</w:t>
      </w:r>
      <w:proofErr w:type="spellEnd"/>
      <w:r w:rsidR="00D23304">
        <w:rPr>
          <w:b/>
          <w:sz w:val="32"/>
        </w:rPr>
        <w:t xml:space="preserve"> СОШ</w:t>
      </w:r>
      <w:r>
        <w:rPr>
          <w:b/>
          <w:spacing w:val="-5"/>
          <w:sz w:val="32"/>
        </w:rPr>
        <w:t>»</w:t>
      </w:r>
    </w:p>
    <w:p w:rsidR="005D3DC7" w:rsidRDefault="005D3DC7">
      <w:pPr>
        <w:pStyle w:val="a3"/>
        <w:rPr>
          <w:b/>
          <w:sz w:val="20"/>
        </w:rPr>
      </w:pPr>
    </w:p>
    <w:p w:rsidR="005D3DC7" w:rsidRDefault="005D3DC7">
      <w:pPr>
        <w:pStyle w:val="a3"/>
        <w:spacing w:before="6"/>
        <w:rPr>
          <w:b/>
          <w:sz w:val="14"/>
        </w:rPr>
      </w:pPr>
    </w:p>
    <w:p w:rsidR="005D3DC7" w:rsidRDefault="005D3DC7">
      <w:pPr>
        <w:pStyle w:val="a3"/>
        <w:rPr>
          <w:b/>
          <w:sz w:val="20"/>
        </w:rPr>
      </w:pPr>
    </w:p>
    <w:p w:rsidR="005D3DC7" w:rsidRDefault="005D3DC7">
      <w:pPr>
        <w:pStyle w:val="a3"/>
        <w:rPr>
          <w:b/>
          <w:sz w:val="20"/>
        </w:rPr>
      </w:pPr>
    </w:p>
    <w:p w:rsidR="005D3DC7" w:rsidRDefault="005D3DC7">
      <w:pPr>
        <w:pStyle w:val="a3"/>
        <w:rPr>
          <w:b/>
          <w:sz w:val="20"/>
        </w:rPr>
      </w:pPr>
    </w:p>
    <w:p w:rsidR="005D3DC7" w:rsidRDefault="005D3DC7">
      <w:pPr>
        <w:pStyle w:val="a3"/>
        <w:rPr>
          <w:b/>
          <w:sz w:val="20"/>
        </w:rPr>
      </w:pPr>
    </w:p>
    <w:p w:rsidR="005D3DC7" w:rsidRDefault="005D3DC7">
      <w:pPr>
        <w:pStyle w:val="a3"/>
        <w:rPr>
          <w:b/>
          <w:sz w:val="20"/>
        </w:rPr>
      </w:pPr>
    </w:p>
    <w:p w:rsidR="005D3DC7" w:rsidRDefault="005D3DC7">
      <w:pPr>
        <w:pStyle w:val="a3"/>
        <w:spacing w:before="10"/>
        <w:rPr>
          <w:b/>
          <w:sz w:val="17"/>
        </w:rPr>
      </w:pPr>
    </w:p>
    <w:p w:rsidR="005D3DC7" w:rsidRDefault="00AB33A9">
      <w:pPr>
        <w:pStyle w:val="a4"/>
        <w:spacing w:before="80"/>
      </w:pPr>
      <w:r>
        <w:t xml:space="preserve">ПЛАНИРОВАНИЕ РАБОТЫ КЛУБА </w:t>
      </w:r>
    </w:p>
    <w:p w:rsidR="005D3DC7" w:rsidRDefault="00422691">
      <w:pPr>
        <w:pStyle w:val="a4"/>
        <w:ind w:right="405"/>
      </w:pPr>
      <w:r>
        <w:rPr>
          <w:spacing w:val="-2"/>
        </w:rPr>
        <w:t>«ВОЛЕЙБОЛ»</w:t>
      </w:r>
    </w:p>
    <w:p w:rsidR="005D3DC7" w:rsidRDefault="005D3DC7">
      <w:pPr>
        <w:pStyle w:val="a3"/>
        <w:spacing w:before="5"/>
        <w:rPr>
          <w:b/>
          <w:sz w:val="63"/>
        </w:rPr>
      </w:pPr>
    </w:p>
    <w:p w:rsidR="005D3DC7" w:rsidRDefault="00422691">
      <w:pPr>
        <w:spacing w:before="1"/>
        <w:ind w:left="251" w:right="408"/>
        <w:jc w:val="center"/>
        <w:rPr>
          <w:sz w:val="32"/>
        </w:rPr>
      </w:pPr>
      <w:r>
        <w:rPr>
          <w:b/>
          <w:w w:val="95"/>
          <w:sz w:val="32"/>
        </w:rPr>
        <w:t>Направление</w:t>
      </w:r>
      <w:r>
        <w:rPr>
          <w:b/>
          <w:spacing w:val="75"/>
          <w:w w:val="150"/>
          <w:sz w:val="32"/>
        </w:rPr>
        <w:t xml:space="preserve"> </w:t>
      </w:r>
      <w:r>
        <w:rPr>
          <w:b/>
          <w:w w:val="95"/>
          <w:sz w:val="32"/>
        </w:rPr>
        <w:t>деятельности:</w:t>
      </w:r>
      <w:r>
        <w:rPr>
          <w:b/>
          <w:spacing w:val="68"/>
          <w:w w:val="150"/>
          <w:sz w:val="32"/>
        </w:rPr>
        <w:t xml:space="preserve"> </w:t>
      </w:r>
      <w:r>
        <w:rPr>
          <w:w w:val="95"/>
          <w:sz w:val="32"/>
        </w:rPr>
        <w:t>Спортивно-</w:t>
      </w:r>
      <w:r>
        <w:rPr>
          <w:spacing w:val="-2"/>
          <w:w w:val="95"/>
          <w:sz w:val="32"/>
        </w:rPr>
        <w:t>оздоровительное</w:t>
      </w:r>
    </w:p>
    <w:p w:rsidR="005D3DC7" w:rsidRDefault="005D3DC7">
      <w:pPr>
        <w:pStyle w:val="a3"/>
        <w:rPr>
          <w:sz w:val="34"/>
        </w:rPr>
      </w:pPr>
    </w:p>
    <w:p w:rsidR="005D3DC7" w:rsidRDefault="005D3DC7">
      <w:pPr>
        <w:pStyle w:val="a3"/>
        <w:rPr>
          <w:sz w:val="34"/>
        </w:rPr>
      </w:pPr>
    </w:p>
    <w:p w:rsidR="005D3DC7" w:rsidRDefault="005D3DC7">
      <w:pPr>
        <w:pStyle w:val="a3"/>
        <w:rPr>
          <w:sz w:val="34"/>
        </w:rPr>
      </w:pPr>
    </w:p>
    <w:p w:rsidR="005D3DC7" w:rsidRDefault="005D3DC7">
      <w:pPr>
        <w:pStyle w:val="a3"/>
        <w:rPr>
          <w:sz w:val="34"/>
        </w:rPr>
      </w:pPr>
    </w:p>
    <w:p w:rsidR="005D3DC7" w:rsidRDefault="005D3DC7">
      <w:pPr>
        <w:pStyle w:val="a3"/>
        <w:rPr>
          <w:sz w:val="34"/>
        </w:rPr>
      </w:pPr>
    </w:p>
    <w:p w:rsidR="005D3DC7" w:rsidRDefault="005D3DC7">
      <w:pPr>
        <w:pStyle w:val="a3"/>
        <w:spacing w:before="5"/>
        <w:rPr>
          <w:sz w:val="46"/>
        </w:rPr>
      </w:pPr>
    </w:p>
    <w:p w:rsidR="005D3DC7" w:rsidRDefault="00422691">
      <w:pPr>
        <w:pStyle w:val="Heading1"/>
        <w:spacing w:before="1"/>
      </w:pPr>
      <w:r>
        <w:t>Руководитель</w:t>
      </w:r>
      <w:r>
        <w:rPr>
          <w:spacing w:val="-11"/>
        </w:rPr>
        <w:t xml:space="preserve"> </w:t>
      </w:r>
      <w:r>
        <w:rPr>
          <w:spacing w:val="-2"/>
        </w:rPr>
        <w:t>клуба:</w:t>
      </w:r>
    </w:p>
    <w:p w:rsidR="005D3DC7" w:rsidRDefault="00D23304">
      <w:pPr>
        <w:spacing w:line="319" w:lineRule="exact"/>
        <w:ind w:left="252"/>
        <w:rPr>
          <w:sz w:val="28"/>
        </w:rPr>
      </w:pPr>
      <w:proofErr w:type="spellStart"/>
      <w:r>
        <w:rPr>
          <w:sz w:val="28"/>
        </w:rPr>
        <w:t>Умачиев</w:t>
      </w:r>
      <w:proofErr w:type="spellEnd"/>
      <w:r>
        <w:rPr>
          <w:sz w:val="28"/>
        </w:rPr>
        <w:t xml:space="preserve"> М.А.</w:t>
      </w:r>
    </w:p>
    <w:p w:rsidR="005D3DC7" w:rsidRDefault="00422691">
      <w:pPr>
        <w:pStyle w:val="Heading1"/>
      </w:pPr>
      <w:r>
        <w:t>Категория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обучаемых</w:t>
      </w:r>
      <w:proofErr w:type="gramEnd"/>
      <w:r>
        <w:rPr>
          <w:spacing w:val="-2"/>
        </w:rPr>
        <w:t>:</w:t>
      </w:r>
    </w:p>
    <w:p w:rsidR="005D3DC7" w:rsidRDefault="00422691">
      <w:pPr>
        <w:spacing w:line="319" w:lineRule="exact"/>
        <w:ind w:left="252"/>
        <w:rPr>
          <w:sz w:val="28"/>
        </w:rPr>
      </w:pP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 w:rsidR="00D23304">
        <w:rPr>
          <w:sz w:val="28"/>
        </w:rPr>
        <w:t>8</w:t>
      </w:r>
      <w:r>
        <w:rPr>
          <w:sz w:val="28"/>
        </w:rPr>
        <w:t>-</w:t>
      </w:r>
      <w:r w:rsidR="00D23304">
        <w:rPr>
          <w:sz w:val="28"/>
        </w:rPr>
        <w:t>11-х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классов</w:t>
      </w:r>
    </w:p>
    <w:p w:rsidR="005D3DC7" w:rsidRDefault="005D3DC7">
      <w:pPr>
        <w:pStyle w:val="a3"/>
        <w:rPr>
          <w:sz w:val="30"/>
        </w:rPr>
      </w:pPr>
    </w:p>
    <w:p w:rsidR="005D3DC7" w:rsidRDefault="005D3DC7">
      <w:pPr>
        <w:pStyle w:val="a3"/>
        <w:rPr>
          <w:sz w:val="30"/>
        </w:rPr>
      </w:pPr>
    </w:p>
    <w:p w:rsidR="005D3DC7" w:rsidRDefault="005D3DC7">
      <w:pPr>
        <w:pStyle w:val="a3"/>
        <w:rPr>
          <w:sz w:val="30"/>
        </w:rPr>
      </w:pPr>
    </w:p>
    <w:p w:rsidR="005D3DC7" w:rsidRDefault="005D3DC7">
      <w:pPr>
        <w:pStyle w:val="a3"/>
        <w:rPr>
          <w:sz w:val="30"/>
        </w:rPr>
      </w:pPr>
    </w:p>
    <w:p w:rsidR="005D3DC7" w:rsidRDefault="005D3DC7">
      <w:pPr>
        <w:pStyle w:val="a3"/>
        <w:rPr>
          <w:sz w:val="30"/>
        </w:rPr>
      </w:pPr>
    </w:p>
    <w:p w:rsidR="005D3DC7" w:rsidRDefault="005D3DC7">
      <w:pPr>
        <w:pStyle w:val="a3"/>
        <w:rPr>
          <w:sz w:val="30"/>
        </w:rPr>
      </w:pPr>
    </w:p>
    <w:p w:rsidR="005D3DC7" w:rsidRDefault="005D3DC7">
      <w:pPr>
        <w:pStyle w:val="a3"/>
        <w:rPr>
          <w:sz w:val="30"/>
        </w:rPr>
      </w:pPr>
    </w:p>
    <w:p w:rsidR="005D3DC7" w:rsidRDefault="005D3DC7">
      <w:pPr>
        <w:pStyle w:val="a3"/>
        <w:rPr>
          <w:sz w:val="30"/>
        </w:rPr>
      </w:pPr>
    </w:p>
    <w:p w:rsidR="005D3DC7" w:rsidRDefault="005D3DC7">
      <w:pPr>
        <w:pStyle w:val="a3"/>
        <w:spacing w:before="11"/>
        <w:rPr>
          <w:sz w:val="23"/>
        </w:rPr>
      </w:pPr>
    </w:p>
    <w:p w:rsidR="005D3DC7" w:rsidRDefault="00D23304">
      <w:pPr>
        <w:ind w:left="4265" w:right="4420"/>
        <w:jc w:val="center"/>
        <w:rPr>
          <w:sz w:val="24"/>
        </w:rPr>
      </w:pPr>
      <w:proofErr w:type="spellStart"/>
      <w:r>
        <w:rPr>
          <w:sz w:val="24"/>
        </w:rPr>
        <w:t>Чанко</w:t>
      </w:r>
      <w:proofErr w:type="spellEnd"/>
      <w:r>
        <w:rPr>
          <w:sz w:val="24"/>
        </w:rPr>
        <w:t xml:space="preserve"> 2021</w:t>
      </w:r>
    </w:p>
    <w:p w:rsidR="005D3DC7" w:rsidRDefault="005D3DC7">
      <w:pPr>
        <w:jc w:val="center"/>
        <w:rPr>
          <w:sz w:val="24"/>
        </w:rPr>
        <w:sectPr w:rsidR="005D3DC7">
          <w:type w:val="continuous"/>
          <w:pgSz w:w="11910" w:h="16840"/>
          <w:pgMar w:top="860" w:right="440" w:bottom="280" w:left="600" w:header="720" w:footer="720" w:gutter="0"/>
          <w:cols w:space="720"/>
        </w:sectPr>
      </w:pPr>
    </w:p>
    <w:p w:rsidR="005D3DC7" w:rsidRDefault="00422691">
      <w:pPr>
        <w:pStyle w:val="Heading1"/>
        <w:spacing w:before="65" w:line="320" w:lineRule="exact"/>
        <w:ind w:left="251" w:right="405"/>
        <w:jc w:val="center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rPr>
          <w:spacing w:val="-2"/>
        </w:rPr>
        <w:t>записка</w:t>
      </w:r>
    </w:p>
    <w:p w:rsidR="005D3DC7" w:rsidRPr="00D23304" w:rsidRDefault="00422691" w:rsidP="00D23304">
      <w:pPr>
        <w:pStyle w:val="a3"/>
        <w:tabs>
          <w:tab w:val="left" w:pos="1878"/>
          <w:tab w:val="left" w:pos="3402"/>
          <w:tab w:val="left" w:pos="4652"/>
          <w:tab w:val="left" w:pos="5074"/>
          <w:tab w:val="left" w:pos="5924"/>
          <w:tab w:val="left" w:pos="7213"/>
          <w:tab w:val="left" w:pos="8751"/>
        </w:tabs>
        <w:spacing w:line="242" w:lineRule="auto"/>
        <w:ind w:left="252" w:right="406" w:firstLine="110"/>
      </w:pPr>
      <w:r>
        <w:rPr>
          <w:spacing w:val="-2"/>
        </w:rPr>
        <w:t>Тематическое</w:t>
      </w:r>
      <w:r>
        <w:tab/>
      </w:r>
      <w:r>
        <w:rPr>
          <w:spacing w:val="-2"/>
        </w:rPr>
        <w:t>планирование</w:t>
      </w:r>
      <w:r>
        <w:tab/>
      </w:r>
      <w:r>
        <w:rPr>
          <w:spacing w:val="-2"/>
        </w:rPr>
        <w:t>составлено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требований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 xml:space="preserve">Государственного </w:t>
      </w:r>
      <w:r>
        <w:t>образовательного стандарта. Рассчитано на 1 часа в неделю.</w:t>
      </w:r>
    </w:p>
    <w:p w:rsidR="005D3DC7" w:rsidRPr="00D23304" w:rsidRDefault="00422691" w:rsidP="00D23304">
      <w:pPr>
        <w:pStyle w:val="a3"/>
        <w:ind w:left="252" w:right="409" w:firstLine="708"/>
        <w:jc w:val="both"/>
      </w:pPr>
      <w:r>
        <w:t>В процессе изучения у учащихся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целеустремленность, способствуют поддержке при изучении общеобразовательных предметов, так как укрепляют здоровье.</w:t>
      </w:r>
    </w:p>
    <w:p w:rsidR="005D3DC7" w:rsidRDefault="00422691">
      <w:pPr>
        <w:pStyle w:val="a3"/>
        <w:ind w:left="252" w:right="404" w:firstLine="442"/>
        <w:jc w:val="both"/>
      </w:pPr>
      <w:r>
        <w:t>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болеть. Ученики, успешно освоившие программу, смогут</w:t>
      </w:r>
      <w:r>
        <w:rPr>
          <w:spacing w:val="40"/>
        </w:rPr>
        <w:t xml:space="preserve"> </w:t>
      </w:r>
      <w:r>
        <w:t>участвовать в соревнованиях по волейболу различного масштаба.</w:t>
      </w:r>
    </w:p>
    <w:p w:rsidR="005D3DC7" w:rsidRDefault="00422691">
      <w:pPr>
        <w:pStyle w:val="Heading2"/>
        <w:spacing w:before="6" w:line="250" w:lineRule="exact"/>
        <w:ind w:left="4642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задачи</w:t>
      </w:r>
    </w:p>
    <w:p w:rsidR="005D3DC7" w:rsidRPr="00D23304" w:rsidRDefault="00422691" w:rsidP="00D23304">
      <w:pPr>
        <w:pStyle w:val="a3"/>
        <w:spacing w:line="242" w:lineRule="auto"/>
        <w:ind w:left="252" w:right="409" w:firstLine="165"/>
        <w:jc w:val="both"/>
      </w:pPr>
      <w:r>
        <w:t>Игра в волейбол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</w:p>
    <w:p w:rsidR="005D3DC7" w:rsidRDefault="00422691">
      <w:pPr>
        <w:pStyle w:val="a3"/>
        <w:ind w:left="638" w:right="1539" w:firstLine="55"/>
      </w:pPr>
      <w:r>
        <w:t>Цель</w:t>
      </w:r>
      <w:r>
        <w:rPr>
          <w:spacing w:val="-6"/>
        </w:rPr>
        <w:t xml:space="preserve"> </w:t>
      </w:r>
      <w:r>
        <w:t>клубной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углублённое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волейбол. Основными задачами программы являются:</w:t>
      </w:r>
    </w:p>
    <w:p w:rsidR="00422691" w:rsidRDefault="00422691" w:rsidP="00422691">
      <w:pPr>
        <w:pStyle w:val="a5"/>
        <w:numPr>
          <w:ilvl w:val="0"/>
          <w:numId w:val="1"/>
        </w:numPr>
        <w:tabs>
          <w:tab w:val="left" w:pos="961"/>
        </w:tabs>
        <w:spacing w:before="2"/>
        <w:ind w:left="960"/>
      </w:pPr>
      <w:r>
        <w:t>укрепление</w:t>
      </w:r>
      <w:r>
        <w:rPr>
          <w:spacing w:val="-3"/>
        </w:rPr>
        <w:t xml:space="preserve"> </w:t>
      </w:r>
      <w:r>
        <w:rPr>
          <w:spacing w:val="-2"/>
        </w:rPr>
        <w:t xml:space="preserve">здоровья;    </w:t>
      </w:r>
      <w:r w:rsidRPr="00422691">
        <w:t xml:space="preserve"> </w:t>
      </w:r>
      <w:r>
        <w:t>содействие</w:t>
      </w:r>
      <w:r>
        <w:rPr>
          <w:spacing w:val="-6"/>
        </w:rPr>
        <w:t xml:space="preserve"> </w:t>
      </w:r>
      <w:r>
        <w:t>правильному</w:t>
      </w:r>
      <w:r>
        <w:rPr>
          <w:spacing w:val="-8"/>
        </w:rPr>
        <w:t xml:space="preserve"> </w:t>
      </w:r>
      <w:r>
        <w:t>физическому</w:t>
      </w:r>
      <w:r>
        <w:rPr>
          <w:spacing w:val="-8"/>
        </w:rPr>
        <w:t xml:space="preserve"> </w:t>
      </w:r>
      <w:r>
        <w:rPr>
          <w:spacing w:val="-2"/>
        </w:rPr>
        <w:t>развитию;</w:t>
      </w:r>
    </w:p>
    <w:p w:rsidR="00422691" w:rsidRDefault="00422691" w:rsidP="00422691">
      <w:pPr>
        <w:pStyle w:val="a5"/>
        <w:numPr>
          <w:ilvl w:val="0"/>
          <w:numId w:val="1"/>
        </w:numPr>
        <w:tabs>
          <w:tab w:val="left" w:pos="961"/>
        </w:tabs>
        <w:ind w:left="960"/>
      </w:pPr>
      <w:r>
        <w:t>приобретение</w:t>
      </w:r>
      <w:r>
        <w:rPr>
          <w:spacing w:val="-10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теоретических</w:t>
      </w:r>
      <w:r>
        <w:rPr>
          <w:spacing w:val="-10"/>
        </w:rPr>
        <w:t xml:space="preserve"> </w:t>
      </w:r>
      <w:r>
        <w:rPr>
          <w:spacing w:val="-2"/>
        </w:rPr>
        <w:t>знаний;</w:t>
      </w:r>
    </w:p>
    <w:p w:rsidR="00422691" w:rsidRDefault="00422691" w:rsidP="00422691">
      <w:pPr>
        <w:pStyle w:val="a5"/>
        <w:numPr>
          <w:ilvl w:val="0"/>
          <w:numId w:val="1"/>
        </w:numPr>
        <w:tabs>
          <w:tab w:val="left" w:pos="961"/>
        </w:tabs>
        <w:ind w:left="960"/>
      </w:pPr>
      <w:r>
        <w:t>овладение</w:t>
      </w:r>
      <w:r>
        <w:rPr>
          <w:spacing w:val="-9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приемами</w:t>
      </w:r>
      <w:r>
        <w:rPr>
          <w:spacing w:val="-5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тактики</w:t>
      </w:r>
      <w:r>
        <w:rPr>
          <w:spacing w:val="-4"/>
        </w:rPr>
        <w:t xml:space="preserve"> </w:t>
      </w:r>
      <w:r>
        <w:rPr>
          <w:spacing w:val="-2"/>
        </w:rPr>
        <w:t>игры;</w:t>
      </w:r>
    </w:p>
    <w:p w:rsidR="005D3DC7" w:rsidRDefault="00422691" w:rsidP="00422691">
      <w:pPr>
        <w:pStyle w:val="a5"/>
        <w:numPr>
          <w:ilvl w:val="0"/>
          <w:numId w:val="1"/>
        </w:numPr>
        <w:tabs>
          <w:tab w:val="left" w:pos="961"/>
        </w:tabs>
        <w:spacing w:before="1" w:line="240" w:lineRule="auto"/>
        <w:ind w:right="408" w:hanging="361"/>
      </w:pPr>
      <w:r>
        <w:t>воспитание</w:t>
      </w:r>
      <w:r>
        <w:rPr>
          <w:spacing w:val="80"/>
        </w:rPr>
        <w:t xml:space="preserve"> </w:t>
      </w:r>
      <w:r>
        <w:t>воли,</w:t>
      </w:r>
      <w:r>
        <w:rPr>
          <w:spacing w:val="80"/>
        </w:rPr>
        <w:t xml:space="preserve"> </w:t>
      </w:r>
      <w:r>
        <w:t>смелости,</w:t>
      </w:r>
      <w:r>
        <w:rPr>
          <w:spacing w:val="80"/>
        </w:rPr>
        <w:t xml:space="preserve"> </w:t>
      </w:r>
      <w:r>
        <w:t>дисциплинированности,</w:t>
      </w:r>
      <w:r>
        <w:rPr>
          <w:spacing w:val="80"/>
        </w:rPr>
        <w:t xml:space="preserve"> </w:t>
      </w:r>
      <w:r>
        <w:t>коллективизма,</w:t>
      </w:r>
      <w:r>
        <w:rPr>
          <w:spacing w:val="80"/>
        </w:rPr>
        <w:t xml:space="preserve"> </w:t>
      </w:r>
      <w:r>
        <w:t>чувства</w:t>
      </w:r>
      <w:r>
        <w:rPr>
          <w:spacing w:val="80"/>
        </w:rPr>
        <w:t xml:space="preserve"> </w:t>
      </w:r>
      <w:r>
        <w:rPr>
          <w:spacing w:val="-2"/>
        </w:rPr>
        <w:t>дружбы;</w:t>
      </w:r>
    </w:p>
    <w:p w:rsidR="005D3DC7" w:rsidRDefault="00422691">
      <w:pPr>
        <w:pStyle w:val="a5"/>
        <w:numPr>
          <w:ilvl w:val="0"/>
          <w:numId w:val="1"/>
        </w:numPr>
        <w:tabs>
          <w:tab w:val="left" w:pos="961"/>
        </w:tabs>
        <w:ind w:left="960"/>
      </w:pPr>
      <w:r>
        <w:t>привитие</w:t>
      </w:r>
      <w:r>
        <w:rPr>
          <w:spacing w:val="-8"/>
        </w:rPr>
        <w:t xml:space="preserve"> </w:t>
      </w:r>
      <w:r>
        <w:t>ученикам</w:t>
      </w:r>
      <w:r>
        <w:rPr>
          <w:spacing w:val="-7"/>
        </w:rPr>
        <w:t xml:space="preserve"> </w:t>
      </w:r>
      <w:r>
        <w:t>организаторских</w:t>
      </w:r>
      <w:r>
        <w:rPr>
          <w:spacing w:val="-7"/>
        </w:rPr>
        <w:t xml:space="preserve"> </w:t>
      </w:r>
      <w:r>
        <w:rPr>
          <w:spacing w:val="-2"/>
        </w:rPr>
        <w:t>навыков;</w:t>
      </w:r>
    </w:p>
    <w:p w:rsidR="005D3DC7" w:rsidRDefault="00422691">
      <w:pPr>
        <w:pStyle w:val="a5"/>
        <w:numPr>
          <w:ilvl w:val="0"/>
          <w:numId w:val="1"/>
        </w:numPr>
        <w:tabs>
          <w:tab w:val="left" w:pos="961"/>
        </w:tabs>
        <w:ind w:left="960"/>
      </w:pPr>
      <w:r>
        <w:t>повышение</w:t>
      </w:r>
      <w:r>
        <w:rPr>
          <w:spacing w:val="-7"/>
        </w:rPr>
        <w:t xml:space="preserve"> </w:t>
      </w:r>
      <w:r>
        <w:t>специальной,</w:t>
      </w:r>
      <w:r>
        <w:rPr>
          <w:spacing w:val="-8"/>
        </w:rPr>
        <w:t xml:space="preserve"> </w:t>
      </w:r>
      <w:r>
        <w:t>физической,</w:t>
      </w:r>
      <w:r>
        <w:rPr>
          <w:spacing w:val="-8"/>
        </w:rPr>
        <w:t xml:space="preserve"> </w:t>
      </w:r>
      <w:r>
        <w:t>тактической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волейболу;</w:t>
      </w:r>
    </w:p>
    <w:p w:rsidR="005D3DC7" w:rsidRDefault="00422691" w:rsidP="00D23304">
      <w:pPr>
        <w:pStyle w:val="a5"/>
        <w:numPr>
          <w:ilvl w:val="0"/>
          <w:numId w:val="1"/>
        </w:numPr>
        <w:tabs>
          <w:tab w:val="left" w:pos="961"/>
        </w:tabs>
        <w:ind w:left="960"/>
      </w:pPr>
      <w:r>
        <w:t>подготовка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соревнованиям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волейболу;</w:t>
      </w:r>
    </w:p>
    <w:p w:rsidR="005D3DC7" w:rsidRDefault="00422691">
      <w:pPr>
        <w:pStyle w:val="Heading2"/>
        <w:spacing w:line="251" w:lineRule="exact"/>
        <w:ind w:left="4136"/>
        <w:jc w:val="both"/>
      </w:pPr>
      <w:r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5D3DC7" w:rsidRDefault="00422691">
      <w:pPr>
        <w:pStyle w:val="a3"/>
        <w:ind w:left="252" w:right="409" w:firstLine="165"/>
        <w:jc w:val="both"/>
      </w:pPr>
      <w:r>
        <w:t>Материал дается в трех разделах: основы знаний; общая и</w:t>
      </w:r>
      <w:r>
        <w:rPr>
          <w:spacing w:val="-1"/>
        </w:rPr>
        <w:t xml:space="preserve"> </w:t>
      </w:r>
      <w:r>
        <w:t>специальная физическая подготовка; техника и тактика игры.</w:t>
      </w:r>
    </w:p>
    <w:p w:rsidR="005D3DC7" w:rsidRDefault="00422691">
      <w:pPr>
        <w:pStyle w:val="a3"/>
        <w:ind w:left="252" w:right="409" w:firstLine="331"/>
        <w:jc w:val="both"/>
      </w:pPr>
      <w:r>
        <w:t xml:space="preserve">В разделе «Основы знаний» представлен материал по истории развития волейбола, правила </w:t>
      </w:r>
      <w:r>
        <w:rPr>
          <w:spacing w:val="-2"/>
        </w:rPr>
        <w:t>соревнований.</w:t>
      </w:r>
    </w:p>
    <w:p w:rsidR="005D3DC7" w:rsidRDefault="00422691">
      <w:pPr>
        <w:pStyle w:val="a3"/>
        <w:ind w:left="252" w:right="406" w:firstLine="276"/>
        <w:jc w:val="both"/>
      </w:pPr>
      <w:r>
        <w:t>В разделе «Общая и специальная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определенные двигательные качества.</w:t>
      </w:r>
    </w:p>
    <w:p w:rsidR="005D3DC7" w:rsidRDefault="00422691">
      <w:pPr>
        <w:pStyle w:val="a3"/>
        <w:ind w:left="252" w:right="403" w:firstLine="276"/>
        <w:jc w:val="both"/>
      </w:pPr>
      <w:r>
        <w:t>В разделе «Техника и тактика игры» представлен материал, способствующий обучению техническим и тактическим приемам игры.</w:t>
      </w:r>
    </w:p>
    <w:p w:rsidR="005D3DC7" w:rsidRDefault="00422691">
      <w:pPr>
        <w:pStyle w:val="a3"/>
        <w:ind w:left="472"/>
        <w:jc w:val="both"/>
      </w:pP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знать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соревнованиях.</w:t>
      </w:r>
    </w:p>
    <w:p w:rsidR="005D3DC7" w:rsidRDefault="00422691" w:rsidP="00D23304">
      <w:pPr>
        <w:pStyle w:val="a3"/>
        <w:ind w:left="252" w:right="409" w:firstLine="220"/>
        <w:jc w:val="both"/>
      </w:pPr>
      <w:r>
        <w:t>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5D3DC7" w:rsidRDefault="00422691">
      <w:pPr>
        <w:pStyle w:val="Heading2"/>
        <w:spacing w:before="1" w:line="250" w:lineRule="exact"/>
        <w:ind w:left="3989"/>
        <w:jc w:val="both"/>
      </w:pP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</w:p>
    <w:p w:rsidR="005D3DC7" w:rsidRPr="00D23304" w:rsidRDefault="00422691" w:rsidP="00D23304">
      <w:pPr>
        <w:pStyle w:val="a3"/>
        <w:ind w:left="252" w:right="406" w:firstLine="220"/>
        <w:jc w:val="both"/>
      </w:pPr>
      <w:r>
        <w:t xml:space="preserve">Большие возможности для учебно-воспитательной работы заложении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 общефизической подготовке проводятся в режиме </w:t>
      </w:r>
      <w:proofErr w:type="gramStart"/>
      <w:r>
        <w:t>учебно-тренировочных</w:t>
      </w:r>
      <w:proofErr w:type="gramEnd"/>
      <w:r>
        <w:t xml:space="preserve"> по 1</w:t>
      </w:r>
      <w:r>
        <w:rPr>
          <w:spacing w:val="40"/>
        </w:rPr>
        <w:t xml:space="preserve"> </w:t>
      </w:r>
      <w:r>
        <w:t>часу в неделю.</w:t>
      </w:r>
    </w:p>
    <w:p w:rsidR="005D3DC7" w:rsidRDefault="00422691" w:rsidP="00D23304">
      <w:pPr>
        <w:pStyle w:val="a3"/>
        <w:spacing w:before="1"/>
        <w:ind w:left="252" w:right="408" w:firstLine="220"/>
        <w:jc w:val="both"/>
      </w:pPr>
      <w:r>
        <w:t>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5D3DC7" w:rsidRPr="00D23304" w:rsidRDefault="00422691" w:rsidP="00D23304">
      <w:pPr>
        <w:pStyle w:val="a3"/>
        <w:spacing w:before="1"/>
        <w:ind w:left="252" w:right="410" w:firstLine="220"/>
        <w:jc w:val="both"/>
      </w:pPr>
      <w:r>
        <w:t>Словесные методы: создают у учащихся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:rsidR="005D3DC7" w:rsidRDefault="00422691">
      <w:pPr>
        <w:pStyle w:val="a3"/>
        <w:ind w:left="252" w:right="408" w:firstLine="220"/>
        <w:jc w:val="both"/>
      </w:pPr>
      <w:r>
        <w:t xml:space="preserve">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</w:t>
      </w:r>
      <w:r>
        <w:rPr>
          <w:spacing w:val="-2"/>
        </w:rPr>
        <w:t>действиях.</w:t>
      </w:r>
    </w:p>
    <w:p w:rsidR="005D3DC7" w:rsidRDefault="00422691" w:rsidP="00422691">
      <w:pPr>
        <w:pStyle w:val="a3"/>
        <w:spacing w:before="62"/>
        <w:ind w:left="472"/>
      </w:pPr>
      <w:r>
        <w:t>Практические</w:t>
      </w:r>
      <w:r>
        <w:rPr>
          <w:spacing w:val="-7"/>
        </w:rPr>
        <w:t xml:space="preserve"> </w:t>
      </w:r>
      <w:r>
        <w:rPr>
          <w:spacing w:val="-2"/>
        </w:rPr>
        <w:t xml:space="preserve">методы:   </w:t>
      </w:r>
      <w:r>
        <w:t>метод</w:t>
      </w:r>
      <w:r w:rsidRPr="00422691">
        <w:rPr>
          <w:spacing w:val="-1"/>
        </w:rPr>
        <w:t xml:space="preserve"> </w:t>
      </w:r>
      <w:r w:rsidRPr="00422691">
        <w:rPr>
          <w:spacing w:val="-2"/>
        </w:rPr>
        <w:t>упражнений;</w:t>
      </w:r>
      <w:r>
        <w:rPr>
          <w:spacing w:val="-2"/>
        </w:rPr>
        <w:t xml:space="preserve">    </w:t>
      </w:r>
      <w:r w:rsidRPr="00422691">
        <w:rPr>
          <w:spacing w:val="-2"/>
        </w:rPr>
        <w:t>игровой;</w:t>
      </w:r>
      <w:r>
        <w:rPr>
          <w:spacing w:val="-2"/>
        </w:rPr>
        <w:t xml:space="preserve">    </w:t>
      </w:r>
      <w:r w:rsidRPr="00422691">
        <w:rPr>
          <w:spacing w:val="-2"/>
        </w:rPr>
        <w:t>соревновательный;</w:t>
      </w:r>
      <w:r>
        <w:rPr>
          <w:spacing w:val="-2"/>
        </w:rPr>
        <w:t xml:space="preserve">     </w:t>
      </w:r>
      <w:r>
        <w:t>круговой</w:t>
      </w:r>
      <w:r w:rsidRPr="00422691">
        <w:rPr>
          <w:spacing w:val="-5"/>
        </w:rPr>
        <w:t xml:space="preserve"> </w:t>
      </w:r>
      <w:r w:rsidRPr="00422691">
        <w:rPr>
          <w:spacing w:val="-2"/>
        </w:rPr>
        <w:t>тренировки.</w:t>
      </w:r>
    </w:p>
    <w:p w:rsidR="005D3DC7" w:rsidRDefault="00422691">
      <w:pPr>
        <w:pStyle w:val="a3"/>
        <w:ind w:left="252" w:firstLine="165"/>
      </w:pPr>
      <w:r>
        <w:t>Главным</w:t>
      </w:r>
      <w:r>
        <w:rPr>
          <w:spacing w:val="80"/>
        </w:rPr>
        <w:t xml:space="preserve"> </w:t>
      </w:r>
      <w:r>
        <w:t>из</w:t>
      </w:r>
      <w:r>
        <w:rPr>
          <w:spacing w:val="79"/>
        </w:rPr>
        <w:t xml:space="preserve"> </w:t>
      </w:r>
      <w:r>
        <w:t>них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метод</w:t>
      </w:r>
      <w:r>
        <w:rPr>
          <w:spacing w:val="78"/>
        </w:rPr>
        <w:t xml:space="preserve"> </w:t>
      </w:r>
      <w:r>
        <w:t>упражнений,</w:t>
      </w:r>
      <w:r>
        <w:rPr>
          <w:spacing w:val="78"/>
        </w:rPr>
        <w:t xml:space="preserve"> </w:t>
      </w:r>
      <w:r>
        <w:t>который</w:t>
      </w:r>
      <w:r>
        <w:rPr>
          <w:spacing w:val="77"/>
        </w:rPr>
        <w:t xml:space="preserve"> </w:t>
      </w:r>
      <w:r>
        <w:t>предусматривает</w:t>
      </w:r>
      <w:r>
        <w:rPr>
          <w:spacing w:val="80"/>
        </w:rPr>
        <w:t xml:space="preserve"> </w:t>
      </w:r>
      <w:r>
        <w:t>многократные</w:t>
      </w:r>
      <w:r>
        <w:rPr>
          <w:spacing w:val="80"/>
        </w:rPr>
        <w:t xml:space="preserve"> </w:t>
      </w:r>
      <w:r>
        <w:t xml:space="preserve">повторения </w:t>
      </w:r>
      <w:r>
        <w:rPr>
          <w:spacing w:val="-2"/>
        </w:rPr>
        <w:t>движений.</w:t>
      </w:r>
    </w:p>
    <w:p w:rsidR="005D3DC7" w:rsidRDefault="00422691" w:rsidP="00422691">
      <w:pPr>
        <w:pStyle w:val="a5"/>
        <w:numPr>
          <w:ilvl w:val="0"/>
          <w:numId w:val="1"/>
        </w:numPr>
        <w:tabs>
          <w:tab w:val="left" w:pos="961"/>
        </w:tabs>
        <w:ind w:left="960"/>
      </w:pPr>
      <w:r>
        <w:t>Разучивание</w:t>
      </w:r>
      <w:r>
        <w:rPr>
          <w:spacing w:val="-8"/>
        </w:rPr>
        <w:t xml:space="preserve"> </w:t>
      </w:r>
      <w:r>
        <w:t>упражнений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двумя</w:t>
      </w:r>
      <w:r>
        <w:rPr>
          <w:spacing w:val="-9"/>
        </w:rPr>
        <w:t xml:space="preserve"> </w:t>
      </w:r>
      <w:r>
        <w:rPr>
          <w:spacing w:val="-2"/>
        </w:rPr>
        <w:t xml:space="preserve">методами:      </w:t>
      </w:r>
      <w:r w:rsidRPr="00422691"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 xml:space="preserve">целом;            </w:t>
      </w:r>
      <w:r>
        <w:t>по</w:t>
      </w:r>
      <w:r w:rsidRPr="00422691">
        <w:rPr>
          <w:spacing w:val="-1"/>
        </w:rPr>
        <w:t xml:space="preserve"> </w:t>
      </w:r>
      <w:r w:rsidRPr="00422691">
        <w:rPr>
          <w:spacing w:val="-2"/>
        </w:rPr>
        <w:t>частям.</w:t>
      </w:r>
    </w:p>
    <w:p w:rsidR="005D3DC7" w:rsidRDefault="00422691">
      <w:pPr>
        <w:pStyle w:val="a3"/>
        <w:ind w:left="252" w:right="411" w:firstLine="165"/>
        <w:jc w:val="both"/>
      </w:pPr>
      <w:r>
        <w:t xml:space="preserve">Игровой и </w:t>
      </w:r>
      <w:proofErr w:type="gramStart"/>
      <w:r>
        <w:t>соревновательный</w:t>
      </w:r>
      <w:proofErr w:type="gramEnd"/>
      <w:r>
        <w:t xml:space="preserve"> методы применяются после того, как у учащихся образовались некоторые навыки игры.</w:t>
      </w:r>
    </w:p>
    <w:p w:rsidR="005D3DC7" w:rsidRDefault="00422691">
      <w:pPr>
        <w:pStyle w:val="a3"/>
        <w:spacing w:before="1"/>
        <w:ind w:left="252" w:right="407" w:firstLine="220"/>
        <w:jc w:val="both"/>
      </w:pPr>
      <w:r>
        <w:t>Метод круговой тренировки предусматривает выполнение заданий на специально подготовленных</w:t>
      </w:r>
      <w:r>
        <w:rPr>
          <w:spacing w:val="40"/>
        </w:rPr>
        <w:t xml:space="preserve"> </w:t>
      </w:r>
      <w:r>
        <w:t xml:space="preserve">местах (станциях). Упражнения подбираются с учетом технических и физических способностей </w:t>
      </w:r>
      <w:r>
        <w:rPr>
          <w:spacing w:val="-2"/>
        </w:rPr>
        <w:t>занимающихся.</w:t>
      </w:r>
    </w:p>
    <w:p w:rsidR="005D3DC7" w:rsidRDefault="00422691">
      <w:pPr>
        <w:pStyle w:val="Heading2"/>
        <w:ind w:right="403"/>
      </w:pPr>
      <w:r>
        <w:t>Учебно-тематический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(34/35</w:t>
      </w:r>
      <w:r>
        <w:rPr>
          <w:spacing w:val="-7"/>
        </w:rPr>
        <w:t xml:space="preserve"> </w:t>
      </w:r>
      <w:r>
        <w:rPr>
          <w:spacing w:val="-2"/>
        </w:rPr>
        <w:t>часов).</w:t>
      </w: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5103"/>
        <w:gridCol w:w="2412"/>
      </w:tblGrid>
      <w:tr w:rsidR="005D3DC7">
        <w:trPr>
          <w:trHeight w:val="505"/>
        </w:trPr>
        <w:tc>
          <w:tcPr>
            <w:tcW w:w="816" w:type="dxa"/>
          </w:tcPr>
          <w:p w:rsidR="005D3DC7" w:rsidRDefault="00422691">
            <w:pPr>
              <w:pStyle w:val="TableParagraph"/>
              <w:spacing w:line="249" w:lineRule="exact"/>
              <w:ind w:left="140" w:right="135"/>
              <w:jc w:val="center"/>
            </w:pPr>
            <w:r>
              <w:rPr>
                <w:spacing w:val="-4"/>
              </w:rPr>
              <w:lastRenderedPageBreak/>
              <w:t>№</w:t>
            </w:r>
            <w:proofErr w:type="spellStart"/>
            <w:proofErr w:type="gramStart"/>
            <w:r>
              <w:rPr>
                <w:spacing w:val="-4"/>
              </w:rPr>
              <w:t>п</w:t>
            </w:r>
            <w:proofErr w:type="spellEnd"/>
            <w:proofErr w:type="gramEnd"/>
            <w:r>
              <w:rPr>
                <w:spacing w:val="-4"/>
              </w:rPr>
              <w:t>/</w:t>
            </w:r>
            <w:proofErr w:type="spellStart"/>
            <w:r>
              <w:rPr>
                <w:spacing w:val="-4"/>
              </w:rPr>
              <w:t>п</w:t>
            </w:r>
            <w:proofErr w:type="spellEnd"/>
          </w:p>
        </w:tc>
        <w:tc>
          <w:tcPr>
            <w:tcW w:w="5103" w:type="dxa"/>
          </w:tcPr>
          <w:p w:rsidR="005D3DC7" w:rsidRDefault="00422691">
            <w:pPr>
              <w:pStyle w:val="TableParagraph"/>
              <w:spacing w:line="249" w:lineRule="exact"/>
              <w:ind w:left="1696" w:right="2217"/>
              <w:jc w:val="center"/>
            </w:pPr>
            <w:r>
              <w:rPr>
                <w:spacing w:val="-2"/>
              </w:rPr>
              <w:t>Содержание</w:t>
            </w:r>
          </w:p>
        </w:tc>
        <w:tc>
          <w:tcPr>
            <w:tcW w:w="2412" w:type="dxa"/>
          </w:tcPr>
          <w:p w:rsidR="005D3DC7" w:rsidRDefault="00422691">
            <w:pPr>
              <w:pStyle w:val="TableParagraph"/>
              <w:spacing w:line="249" w:lineRule="exact"/>
              <w:ind w:left="283" w:right="275"/>
              <w:jc w:val="center"/>
            </w:pPr>
            <w:r>
              <w:t>Кол-во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</w:tr>
      <w:tr w:rsidR="005D3DC7">
        <w:trPr>
          <w:trHeight w:val="254"/>
        </w:trPr>
        <w:tc>
          <w:tcPr>
            <w:tcW w:w="816" w:type="dxa"/>
          </w:tcPr>
          <w:p w:rsidR="005D3DC7" w:rsidRDefault="00422691">
            <w:pPr>
              <w:pStyle w:val="TableParagraph"/>
              <w:ind w:left="4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5D3DC7" w:rsidRDefault="00422691">
            <w:pPr>
              <w:pStyle w:val="TableParagraph"/>
            </w:pPr>
            <w:r>
              <w:rPr>
                <w:spacing w:val="-2"/>
              </w:rPr>
              <w:t>Теория</w:t>
            </w:r>
          </w:p>
        </w:tc>
        <w:tc>
          <w:tcPr>
            <w:tcW w:w="2412" w:type="dxa"/>
          </w:tcPr>
          <w:p w:rsidR="005D3DC7" w:rsidRDefault="00422691">
            <w:pPr>
              <w:pStyle w:val="TableParagraph"/>
              <w:ind w:left="9"/>
              <w:jc w:val="center"/>
            </w:pPr>
            <w:r>
              <w:t>1</w:t>
            </w:r>
          </w:p>
        </w:tc>
      </w:tr>
      <w:tr w:rsidR="005D3DC7">
        <w:trPr>
          <w:trHeight w:val="254"/>
        </w:trPr>
        <w:tc>
          <w:tcPr>
            <w:tcW w:w="816" w:type="dxa"/>
          </w:tcPr>
          <w:p w:rsidR="005D3DC7" w:rsidRDefault="00422691">
            <w:pPr>
              <w:pStyle w:val="TableParagraph"/>
              <w:ind w:left="4"/>
              <w:jc w:val="center"/>
            </w:pPr>
            <w:r>
              <w:t>2</w:t>
            </w:r>
          </w:p>
        </w:tc>
        <w:tc>
          <w:tcPr>
            <w:tcW w:w="5103" w:type="dxa"/>
          </w:tcPr>
          <w:p w:rsidR="005D3DC7" w:rsidRDefault="00422691">
            <w:pPr>
              <w:pStyle w:val="TableParagraph"/>
            </w:pPr>
            <w:r>
              <w:t>Специальная</w:t>
            </w:r>
            <w:r>
              <w:rPr>
                <w:spacing w:val="-11"/>
              </w:rPr>
              <w:t xml:space="preserve"> </w:t>
            </w: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техническая</w:t>
            </w:r>
          </w:p>
        </w:tc>
        <w:tc>
          <w:tcPr>
            <w:tcW w:w="2412" w:type="dxa"/>
          </w:tcPr>
          <w:p w:rsidR="005D3DC7" w:rsidRDefault="00422691">
            <w:pPr>
              <w:pStyle w:val="TableParagraph"/>
              <w:ind w:left="284" w:right="275"/>
              <w:jc w:val="center"/>
            </w:pPr>
            <w:r>
              <w:rPr>
                <w:spacing w:val="-5"/>
              </w:rPr>
              <w:t>21</w:t>
            </w:r>
          </w:p>
        </w:tc>
      </w:tr>
      <w:tr w:rsidR="005D3DC7">
        <w:trPr>
          <w:trHeight w:val="251"/>
        </w:trPr>
        <w:tc>
          <w:tcPr>
            <w:tcW w:w="816" w:type="dxa"/>
          </w:tcPr>
          <w:p w:rsidR="005D3DC7" w:rsidRDefault="00422691">
            <w:pPr>
              <w:pStyle w:val="TableParagraph"/>
              <w:spacing w:line="232" w:lineRule="exact"/>
              <w:ind w:left="4"/>
              <w:jc w:val="center"/>
            </w:pPr>
            <w:r>
              <w:t>3</w:t>
            </w:r>
          </w:p>
        </w:tc>
        <w:tc>
          <w:tcPr>
            <w:tcW w:w="5103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Специальная</w:t>
            </w:r>
            <w:r>
              <w:rPr>
                <w:spacing w:val="-11"/>
              </w:rPr>
              <w:t xml:space="preserve"> </w:t>
            </w:r>
            <w:r>
              <w:t>подготовка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тактическая</w:t>
            </w:r>
          </w:p>
        </w:tc>
        <w:tc>
          <w:tcPr>
            <w:tcW w:w="2412" w:type="dxa"/>
          </w:tcPr>
          <w:p w:rsidR="005D3DC7" w:rsidRDefault="00422691">
            <w:pPr>
              <w:pStyle w:val="TableParagraph"/>
              <w:spacing w:line="232" w:lineRule="exact"/>
              <w:ind w:left="284" w:right="275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5D3DC7">
        <w:trPr>
          <w:trHeight w:val="254"/>
        </w:trPr>
        <w:tc>
          <w:tcPr>
            <w:tcW w:w="816" w:type="dxa"/>
          </w:tcPr>
          <w:p w:rsidR="005D3DC7" w:rsidRDefault="00422691">
            <w:pPr>
              <w:pStyle w:val="TableParagraph"/>
              <w:ind w:left="4"/>
              <w:jc w:val="center"/>
            </w:pPr>
            <w:r>
              <w:t>4</w:t>
            </w:r>
          </w:p>
        </w:tc>
        <w:tc>
          <w:tcPr>
            <w:tcW w:w="5103" w:type="dxa"/>
          </w:tcPr>
          <w:p w:rsidR="005D3DC7" w:rsidRDefault="00422691">
            <w:pPr>
              <w:pStyle w:val="TableParagraph"/>
            </w:pPr>
            <w:r>
              <w:rPr>
                <w:spacing w:val="-5"/>
              </w:rPr>
              <w:t>ОФП</w:t>
            </w:r>
          </w:p>
        </w:tc>
        <w:tc>
          <w:tcPr>
            <w:tcW w:w="2412" w:type="dxa"/>
          </w:tcPr>
          <w:p w:rsidR="005D3DC7" w:rsidRDefault="00422691">
            <w:pPr>
              <w:pStyle w:val="TableParagraph"/>
              <w:ind w:left="285" w:right="275"/>
              <w:jc w:val="center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каждом</w:t>
            </w:r>
            <w:r>
              <w:rPr>
                <w:spacing w:val="-2"/>
              </w:rPr>
              <w:t xml:space="preserve"> занятии</w:t>
            </w:r>
          </w:p>
        </w:tc>
      </w:tr>
      <w:tr w:rsidR="005D3DC7">
        <w:trPr>
          <w:trHeight w:val="253"/>
        </w:trPr>
        <w:tc>
          <w:tcPr>
            <w:tcW w:w="816" w:type="dxa"/>
          </w:tcPr>
          <w:p w:rsidR="005D3DC7" w:rsidRDefault="00422691">
            <w:pPr>
              <w:pStyle w:val="TableParagraph"/>
              <w:ind w:left="4"/>
              <w:jc w:val="center"/>
            </w:pPr>
            <w:r>
              <w:t>5</w:t>
            </w:r>
          </w:p>
        </w:tc>
        <w:tc>
          <w:tcPr>
            <w:tcW w:w="5103" w:type="dxa"/>
          </w:tcPr>
          <w:p w:rsidR="005D3DC7" w:rsidRDefault="00422691">
            <w:pPr>
              <w:pStyle w:val="TableParagraph"/>
            </w:pPr>
            <w:r>
              <w:rPr>
                <w:spacing w:val="-2"/>
              </w:rPr>
              <w:t>Соревнования</w:t>
            </w:r>
          </w:p>
        </w:tc>
        <w:tc>
          <w:tcPr>
            <w:tcW w:w="2412" w:type="dxa"/>
          </w:tcPr>
          <w:p w:rsidR="005D3DC7" w:rsidRDefault="00422691">
            <w:pPr>
              <w:pStyle w:val="TableParagraph"/>
              <w:ind w:left="282" w:right="275"/>
              <w:jc w:val="center"/>
            </w:pPr>
            <w:r>
              <w:rPr>
                <w:spacing w:val="-5"/>
              </w:rPr>
              <w:t>2/3</w:t>
            </w:r>
          </w:p>
        </w:tc>
      </w:tr>
    </w:tbl>
    <w:p w:rsidR="005D3DC7" w:rsidRDefault="00422691" w:rsidP="00D23304">
      <w:pPr>
        <w:ind w:right="4417"/>
        <w:jc w:val="center"/>
        <w:rPr>
          <w:b/>
        </w:rPr>
      </w:pPr>
      <w:r>
        <w:rPr>
          <w:b/>
        </w:rPr>
        <w:t>Тематика</w:t>
      </w:r>
      <w:r>
        <w:rPr>
          <w:b/>
          <w:spacing w:val="-14"/>
        </w:rPr>
        <w:t xml:space="preserve"> </w:t>
      </w:r>
      <w:r>
        <w:rPr>
          <w:b/>
        </w:rPr>
        <w:t>занятий: Теория (1час).</w:t>
      </w:r>
    </w:p>
    <w:p w:rsidR="005D3DC7" w:rsidRDefault="00422691" w:rsidP="00D23304">
      <w:pPr>
        <w:pStyle w:val="a3"/>
        <w:spacing w:line="249" w:lineRule="exact"/>
        <w:ind w:left="251" w:right="2222"/>
        <w:jc w:val="center"/>
      </w:pPr>
      <w:r>
        <w:t>История</w:t>
      </w:r>
      <w:r>
        <w:rPr>
          <w:spacing w:val="-8"/>
        </w:rPr>
        <w:t xml:space="preserve"> </w:t>
      </w:r>
      <w:r>
        <w:t>возникновения</w:t>
      </w:r>
      <w:r>
        <w:rPr>
          <w:spacing w:val="-7"/>
        </w:rPr>
        <w:t xml:space="preserve"> </w:t>
      </w:r>
      <w:r>
        <w:t>волейбола.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волейбола.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мини-</w:t>
      </w:r>
      <w:r>
        <w:rPr>
          <w:spacing w:val="-2"/>
        </w:rPr>
        <w:t>волейбол.</w:t>
      </w:r>
    </w:p>
    <w:p w:rsidR="005D3DC7" w:rsidRDefault="00422691">
      <w:pPr>
        <w:pStyle w:val="Heading2"/>
        <w:spacing w:line="250" w:lineRule="exact"/>
        <w:ind w:left="3634"/>
        <w:jc w:val="both"/>
      </w:pPr>
      <w:r>
        <w:t>Техническая</w:t>
      </w:r>
      <w:r>
        <w:rPr>
          <w:spacing w:val="-9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(21</w:t>
      </w:r>
      <w:r>
        <w:rPr>
          <w:spacing w:val="-6"/>
        </w:rPr>
        <w:t xml:space="preserve"> </w:t>
      </w:r>
      <w:r>
        <w:rPr>
          <w:spacing w:val="-2"/>
        </w:rPr>
        <w:t>часа).</w:t>
      </w:r>
    </w:p>
    <w:p w:rsidR="005D3DC7" w:rsidRDefault="00422691">
      <w:pPr>
        <w:pStyle w:val="a3"/>
        <w:ind w:left="252" w:right="405" w:firstLine="165"/>
        <w:jc w:val="both"/>
      </w:pPr>
      <w:r>
        <w:t>Овладение техникой передвижения и стоек. Стойка игрока (исходные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</w:r>
    </w:p>
    <w:p w:rsidR="005D3DC7" w:rsidRDefault="00422691">
      <w:pPr>
        <w:pStyle w:val="a3"/>
        <w:ind w:left="252" w:right="406" w:firstLine="165"/>
        <w:jc w:val="both"/>
      </w:pPr>
      <w:r>
        <w:t>Овладение техникой приема и передач мяча сверху двумя руками; передача мяча, подвешенного на шнуре; с собственного подбрасывания; с набрасывания партнера; в различных направлениях на месте</w:t>
      </w:r>
      <w:r>
        <w:rPr>
          <w:spacing w:val="80"/>
        </w:rPr>
        <w:t xml:space="preserve"> </w:t>
      </w:r>
      <w:r>
        <w:t>после перемещения; передачи в парах; отбивание мяча кулаком через сетку в непосредственной близости</w:t>
      </w:r>
      <w:r>
        <w:rPr>
          <w:spacing w:val="40"/>
        </w:rPr>
        <w:t xml:space="preserve"> </w:t>
      </w:r>
      <w:r>
        <w:t>от нее; с собственного подбрасывания; подброшенного партнером – с места и после приземления. Прием и передача мяча снизу, прием и 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</w:t>
      </w:r>
      <w:r>
        <w:rPr>
          <w:spacing w:val="40"/>
        </w:rPr>
        <w:t xml:space="preserve"> </w:t>
      </w:r>
      <w:r>
        <w:t>сверху двумя руками в прыжке в парах. Передача мяча сверху двумя руками в прыжке в тройках. Прием мяча снизу в группе.</w:t>
      </w:r>
    </w:p>
    <w:p w:rsidR="005D3DC7" w:rsidRDefault="00422691">
      <w:pPr>
        <w:pStyle w:val="a3"/>
        <w:ind w:left="252" w:right="413" w:firstLine="276"/>
        <w:jc w:val="both"/>
      </w:pPr>
      <w:r>
        <w:t>Овладение техникой подачи: нижняя прямая подача; через сетку; подача в стенку, через сетку с расстояния 9 м; подача через сетку из-за лицевой линии; подача нижняя боковая.</w:t>
      </w:r>
    </w:p>
    <w:p w:rsidR="005D3DC7" w:rsidRDefault="00422691">
      <w:pPr>
        <w:pStyle w:val="a3"/>
        <w:ind w:left="252" w:right="408" w:firstLine="276"/>
        <w:jc w:val="both"/>
      </w:pPr>
      <w:r>
        <w:t xml:space="preserve">Нападающие удары. Прямой нападающий удар сильнейшей рукой </w:t>
      </w:r>
      <w:proofErr w:type="gramStart"/>
      <w:r>
        <w:t xml:space="preserve">( </w:t>
      </w:r>
      <w:proofErr w:type="gramEnd"/>
      <w:r>
        <w:t>овладение режимом разбега,</w:t>
      </w:r>
      <w:r>
        <w:rPr>
          <w:spacing w:val="40"/>
        </w:rPr>
        <w:t xml:space="preserve"> </w:t>
      </w:r>
      <w:r>
        <w:t>прыжок вверх толчком двух ног: с места, с 1, 2, 3 шагов разбега, удар кистью по мячу ).</w:t>
      </w:r>
    </w:p>
    <w:p w:rsidR="005D3DC7" w:rsidRDefault="00422691" w:rsidP="00D23304">
      <w:pPr>
        <w:pStyle w:val="a3"/>
        <w:spacing w:before="62"/>
        <w:ind w:left="252" w:right="407" w:firstLine="276"/>
        <w:jc w:val="both"/>
      </w:pPr>
      <w:r>
        <w:t>Овладение техникой подачи. Нижняя прямая подача 3-6 м. нижняя прямая подача. Нижняя прямая подача, прием мяча, отраженного сеткой.</w:t>
      </w:r>
    </w:p>
    <w:p w:rsidR="005D3DC7" w:rsidRDefault="00422691">
      <w:pPr>
        <w:pStyle w:val="Heading2"/>
        <w:spacing w:line="251" w:lineRule="exact"/>
        <w:ind w:left="3596"/>
        <w:jc w:val="left"/>
      </w:pPr>
      <w:r>
        <w:t>Тактическая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5D3DC7" w:rsidRDefault="00422691">
      <w:pPr>
        <w:pStyle w:val="a3"/>
        <w:ind w:left="252" w:firstLine="110"/>
      </w:pPr>
      <w:r>
        <w:t>Индивидуальные</w:t>
      </w:r>
      <w:r>
        <w:rPr>
          <w:spacing w:val="74"/>
        </w:rPr>
        <w:t xml:space="preserve"> </w:t>
      </w:r>
      <w:r>
        <w:t>действия:</w:t>
      </w:r>
      <w:r>
        <w:rPr>
          <w:spacing w:val="75"/>
        </w:rPr>
        <w:t xml:space="preserve"> </w:t>
      </w:r>
      <w:r>
        <w:t>выбор</w:t>
      </w:r>
      <w:r>
        <w:rPr>
          <w:spacing w:val="74"/>
        </w:rPr>
        <w:t xml:space="preserve"> </w:t>
      </w:r>
      <w:r>
        <w:t>места</w:t>
      </w:r>
      <w:r>
        <w:rPr>
          <w:spacing w:val="74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выполнения</w:t>
      </w:r>
      <w:r>
        <w:rPr>
          <w:spacing w:val="77"/>
        </w:rPr>
        <w:t xml:space="preserve"> </w:t>
      </w:r>
      <w:r>
        <w:t>нижней</w:t>
      </w:r>
      <w:r>
        <w:rPr>
          <w:spacing w:val="74"/>
        </w:rPr>
        <w:t xml:space="preserve"> </w:t>
      </w:r>
      <w:r>
        <w:t>подачи;</w:t>
      </w:r>
      <w:r>
        <w:rPr>
          <w:spacing w:val="75"/>
        </w:rPr>
        <w:t xml:space="preserve"> </w:t>
      </w:r>
      <w:r>
        <w:t>выбор</w:t>
      </w:r>
      <w:r>
        <w:rPr>
          <w:spacing w:val="74"/>
        </w:rPr>
        <w:t xml:space="preserve"> </w:t>
      </w:r>
      <w:r>
        <w:t>места</w:t>
      </w:r>
      <w:r>
        <w:rPr>
          <w:spacing w:val="75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второй передачи и в зоне 3.</w:t>
      </w:r>
    </w:p>
    <w:p w:rsidR="005D3DC7" w:rsidRDefault="00422691">
      <w:pPr>
        <w:pStyle w:val="a3"/>
        <w:ind w:left="252" w:right="406" w:firstLine="220"/>
      </w:pPr>
      <w:r>
        <w:t xml:space="preserve">Групповые действия. Взаимодействие игроков передней линии: игрока зоны 4 с игроком зоны 3, игрока зоны 2 с игроком зоны 3 </w:t>
      </w:r>
      <w:proofErr w:type="gramStart"/>
      <w:r>
        <w:t xml:space="preserve">( </w:t>
      </w:r>
      <w:proofErr w:type="gramEnd"/>
      <w:r>
        <w:t>при первой передаче ). Взаимодействие игроков зон 6, 5 и 1 с игроком зоны 3.</w:t>
      </w:r>
    </w:p>
    <w:p w:rsidR="005D3DC7" w:rsidRDefault="00422691">
      <w:pPr>
        <w:pStyle w:val="a3"/>
        <w:ind w:left="252" w:firstLine="165"/>
      </w:pPr>
      <w:r>
        <w:t>Командные</w:t>
      </w:r>
      <w:r>
        <w:rPr>
          <w:spacing w:val="40"/>
        </w:rPr>
        <w:t xml:space="preserve"> </w:t>
      </w:r>
      <w:r>
        <w:t>действия.</w:t>
      </w:r>
      <w:r>
        <w:rPr>
          <w:spacing w:val="40"/>
        </w:rPr>
        <w:t xml:space="preserve"> </w:t>
      </w:r>
      <w:r>
        <w:t>Прием</w:t>
      </w:r>
      <w:r>
        <w:rPr>
          <w:spacing w:val="40"/>
        </w:rPr>
        <w:t xml:space="preserve"> </w:t>
      </w:r>
      <w:r>
        <w:t>нижней</w:t>
      </w:r>
      <w:r>
        <w:rPr>
          <w:spacing w:val="40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первая</w:t>
      </w:r>
      <w:r>
        <w:rPr>
          <w:spacing w:val="40"/>
        </w:rPr>
        <w:t xml:space="preserve"> </w:t>
      </w:r>
      <w:r>
        <w:t>передача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зону</w:t>
      </w:r>
      <w:r>
        <w:rPr>
          <w:spacing w:val="40"/>
        </w:rPr>
        <w:t xml:space="preserve"> </w:t>
      </w:r>
      <w:r>
        <w:t>3,</w:t>
      </w:r>
      <w:r>
        <w:rPr>
          <w:spacing w:val="40"/>
        </w:rPr>
        <w:t xml:space="preserve"> </w:t>
      </w:r>
      <w:r>
        <w:t>вторая</w:t>
      </w:r>
      <w:r>
        <w:rPr>
          <w:spacing w:val="40"/>
        </w:rPr>
        <w:t xml:space="preserve"> </w:t>
      </w:r>
      <w:r>
        <w:t>передача</w:t>
      </w:r>
      <w:r>
        <w:rPr>
          <w:spacing w:val="40"/>
        </w:rPr>
        <w:t xml:space="preserve"> </w:t>
      </w:r>
      <w:r>
        <w:t>игроку,</w:t>
      </w:r>
      <w:r>
        <w:rPr>
          <w:spacing w:val="40"/>
        </w:rPr>
        <w:t xml:space="preserve"> </w:t>
      </w:r>
      <w:r>
        <w:t>к которому передающий обращен лицом.</w:t>
      </w:r>
    </w:p>
    <w:p w:rsidR="005D3DC7" w:rsidRDefault="00422691">
      <w:pPr>
        <w:pStyle w:val="a3"/>
        <w:ind w:left="252" w:firstLine="165"/>
      </w:pPr>
      <w:r>
        <w:t>Тактика</w:t>
      </w:r>
      <w:r>
        <w:rPr>
          <w:spacing w:val="29"/>
        </w:rPr>
        <w:t xml:space="preserve"> </w:t>
      </w:r>
      <w:r>
        <w:t>защиты.</w:t>
      </w:r>
      <w:r>
        <w:rPr>
          <w:spacing w:val="29"/>
        </w:rPr>
        <w:t xml:space="preserve"> </w:t>
      </w:r>
      <w:r>
        <w:t>Выбор</w:t>
      </w:r>
      <w:r>
        <w:rPr>
          <w:spacing w:val="29"/>
        </w:rPr>
        <w:t xml:space="preserve"> </w:t>
      </w:r>
      <w:r>
        <w:t>места</w:t>
      </w:r>
      <w:r>
        <w:rPr>
          <w:spacing w:val="29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приеме</w:t>
      </w:r>
      <w:r>
        <w:rPr>
          <w:spacing w:val="29"/>
        </w:rPr>
        <w:t xml:space="preserve"> </w:t>
      </w:r>
      <w:r>
        <w:t>нижней</w:t>
      </w:r>
      <w:r>
        <w:rPr>
          <w:spacing w:val="28"/>
        </w:rPr>
        <w:t xml:space="preserve"> </w:t>
      </w:r>
      <w:r>
        <w:t>подачи.</w:t>
      </w:r>
      <w:r>
        <w:rPr>
          <w:spacing w:val="29"/>
        </w:rPr>
        <w:t xml:space="preserve"> </w:t>
      </w:r>
      <w:r>
        <w:t>Расположение</w:t>
      </w:r>
      <w:r>
        <w:rPr>
          <w:spacing w:val="29"/>
        </w:rPr>
        <w:t xml:space="preserve"> </w:t>
      </w:r>
      <w:r>
        <w:t>игроков</w:t>
      </w:r>
      <w:r>
        <w:rPr>
          <w:spacing w:val="28"/>
        </w:rPr>
        <w:t xml:space="preserve"> </w:t>
      </w:r>
      <w:r>
        <w:t>при</w:t>
      </w:r>
      <w:r>
        <w:rPr>
          <w:spacing w:val="27"/>
        </w:rPr>
        <w:t xml:space="preserve"> </w:t>
      </w:r>
      <w:r>
        <w:t>приеме</w:t>
      </w:r>
      <w:r>
        <w:rPr>
          <w:spacing w:val="29"/>
        </w:rPr>
        <w:t xml:space="preserve"> </w:t>
      </w:r>
      <w:r>
        <w:t>подачи, когда вторую передачу выполняет игрок зоны 3.</w:t>
      </w:r>
    </w:p>
    <w:p w:rsidR="005D3DC7" w:rsidRDefault="00422691">
      <w:pPr>
        <w:pStyle w:val="a3"/>
        <w:ind w:left="252"/>
      </w:pPr>
      <w:r>
        <w:t>Общефизическая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rPr>
          <w:spacing w:val="-2"/>
        </w:rPr>
        <w:t>занятии).</w:t>
      </w:r>
    </w:p>
    <w:p w:rsidR="005D3DC7" w:rsidRDefault="00422691">
      <w:pPr>
        <w:pStyle w:val="a3"/>
        <w:tabs>
          <w:tab w:val="left" w:pos="1773"/>
          <w:tab w:val="left" w:pos="2378"/>
          <w:tab w:val="left" w:pos="3486"/>
          <w:tab w:val="left" w:pos="4874"/>
          <w:tab w:val="left" w:pos="6498"/>
          <w:tab w:val="left" w:pos="7936"/>
          <w:tab w:val="left" w:pos="9071"/>
        </w:tabs>
        <w:ind w:left="252" w:right="409" w:firstLine="55"/>
      </w:pPr>
      <w:r>
        <w:rPr>
          <w:spacing w:val="-2"/>
        </w:rPr>
        <w:t>Упражнения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физических</w:t>
      </w:r>
      <w:r>
        <w:tab/>
      </w:r>
      <w:r>
        <w:rPr>
          <w:spacing w:val="-2"/>
        </w:rPr>
        <w:t>способностей:</w:t>
      </w:r>
      <w:r>
        <w:tab/>
      </w:r>
      <w:r>
        <w:rPr>
          <w:spacing w:val="-2"/>
        </w:rPr>
        <w:t>скоростных,</w:t>
      </w:r>
      <w:r>
        <w:tab/>
      </w:r>
      <w:r>
        <w:rPr>
          <w:spacing w:val="-2"/>
        </w:rPr>
        <w:t>силовых,</w:t>
      </w:r>
      <w:r>
        <w:tab/>
      </w:r>
      <w:r>
        <w:rPr>
          <w:spacing w:val="-2"/>
        </w:rPr>
        <w:t xml:space="preserve">выносливости, </w:t>
      </w:r>
      <w:r>
        <w:t>координационных, скоростно-силовых.</w:t>
      </w:r>
    </w:p>
    <w:p w:rsidR="005D3DC7" w:rsidRDefault="00422691">
      <w:pPr>
        <w:pStyle w:val="a3"/>
        <w:ind w:left="252" w:right="407" w:firstLine="331"/>
        <w:jc w:val="both"/>
      </w:pPr>
      <w:r>
        <w:t>Гимнастические упражнения. Упражнения без предметов: для мышц рук и плечевого</w:t>
      </w:r>
      <w:proofErr w:type="gramStart"/>
      <w:r>
        <w:t xml:space="preserve"> .</w:t>
      </w:r>
      <w:proofErr w:type="gramEnd"/>
      <w:r>
        <w:t xml:space="preserve"> Для мышц ног, брюшного пресса, тазобедренного сустава, туловища и шеи. Упражнения со скакалками. 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</w:r>
    </w:p>
    <w:p w:rsidR="005D3DC7" w:rsidRDefault="00422691" w:rsidP="00D23304">
      <w:pPr>
        <w:pStyle w:val="a3"/>
        <w:ind w:left="252" w:right="413" w:firstLine="386"/>
        <w:jc w:val="both"/>
      </w:pPr>
      <w:r>
        <w:t>Легкоатлетические упражнения. Бег с ускорением</w:t>
      </w:r>
      <w:r>
        <w:rPr>
          <w:spacing w:val="40"/>
        </w:rPr>
        <w:t xml:space="preserve"> </w:t>
      </w:r>
      <w:r>
        <w:t>до 30 м. Прыжки</w:t>
      </w:r>
      <w:proofErr w:type="gramStart"/>
      <w:r>
        <w:t xml:space="preserve"> :</w:t>
      </w:r>
      <w:proofErr w:type="gramEnd"/>
      <w:r>
        <w:t xml:space="preserve"> с места в длину, вверх. Прыжки с разбега в длину и высоту.</w:t>
      </w:r>
    </w:p>
    <w:p w:rsidR="005D3DC7" w:rsidRDefault="00422691">
      <w:pPr>
        <w:pStyle w:val="Heading2"/>
        <w:spacing w:line="251" w:lineRule="exact"/>
        <w:ind w:left="4141"/>
        <w:jc w:val="both"/>
      </w:pPr>
      <w:r>
        <w:t>Соревнования</w:t>
      </w:r>
      <w:r>
        <w:rPr>
          <w:spacing w:val="-8"/>
        </w:rPr>
        <w:t xml:space="preserve"> </w:t>
      </w:r>
      <w:r>
        <w:t>(2/3</w:t>
      </w:r>
      <w:r>
        <w:rPr>
          <w:spacing w:val="-5"/>
        </w:rPr>
        <w:t xml:space="preserve"> </w:t>
      </w:r>
      <w:r>
        <w:rPr>
          <w:spacing w:val="-4"/>
        </w:rPr>
        <w:t>часа)</w:t>
      </w:r>
    </w:p>
    <w:p w:rsidR="005D3DC7" w:rsidRDefault="00422691">
      <w:pPr>
        <w:pStyle w:val="a3"/>
        <w:ind w:left="252" w:right="405"/>
        <w:jc w:val="both"/>
      </w:pPr>
      <w:r>
        <w:t>Принять участие в соревнованиях между классами. Организация и проведение соревнований. Разбор проведенных игр. Устранение ошибок.</w:t>
      </w:r>
    </w:p>
    <w:p w:rsidR="005D3DC7" w:rsidRDefault="00422691">
      <w:pPr>
        <w:pStyle w:val="a3"/>
        <w:spacing w:line="251" w:lineRule="exact"/>
        <w:ind w:left="472"/>
        <w:jc w:val="both"/>
      </w:pPr>
      <w:r>
        <w:t>Система,</w:t>
      </w:r>
      <w:r>
        <w:rPr>
          <w:spacing w:val="-8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оценки</w:t>
      </w:r>
    </w:p>
    <w:p w:rsidR="005D3DC7" w:rsidRPr="00D23304" w:rsidRDefault="00422691" w:rsidP="00D23304">
      <w:pPr>
        <w:pStyle w:val="a3"/>
        <w:ind w:left="252" w:right="403" w:firstLine="110"/>
        <w:jc w:val="both"/>
      </w:pPr>
      <w:r>
        <w:t>Умения и навыки проверяются во время участия учащихся в соревнованиях, в организации и проведении судейства. Подведение итогов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общефизической</w:t>
      </w:r>
      <w:r>
        <w:rPr>
          <w:spacing w:val="-1"/>
        </w:rPr>
        <w:t xml:space="preserve"> </w:t>
      </w:r>
      <w:r>
        <w:t>подготовке проводится</w:t>
      </w:r>
      <w:r>
        <w:rPr>
          <w:spacing w:val="-3"/>
        </w:rPr>
        <w:t xml:space="preserve"> </w:t>
      </w:r>
      <w:r>
        <w:t>1 раза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 (май), учащиеся выполняют контрольные нормативы.</w:t>
      </w:r>
    </w:p>
    <w:p w:rsidR="005D3DC7" w:rsidRDefault="00422691">
      <w:pPr>
        <w:pStyle w:val="Heading2"/>
        <w:spacing w:before="92"/>
        <w:ind w:right="404"/>
        <w:rPr>
          <w:b w:val="0"/>
        </w:rPr>
      </w:pPr>
      <w:r>
        <w:t>Контрольные</w:t>
      </w:r>
      <w:r>
        <w:rPr>
          <w:spacing w:val="-7"/>
        </w:rPr>
        <w:t xml:space="preserve"> </w:t>
      </w:r>
      <w:r>
        <w:rPr>
          <w:spacing w:val="-2"/>
        </w:rPr>
        <w:t>испытания</w:t>
      </w:r>
      <w:r>
        <w:rPr>
          <w:b w:val="0"/>
          <w:spacing w:val="-2"/>
        </w:rPr>
        <w:t>.</w:t>
      </w:r>
    </w:p>
    <w:p w:rsidR="005D3DC7" w:rsidRDefault="00422691">
      <w:pPr>
        <w:pStyle w:val="a3"/>
        <w:spacing w:before="1"/>
        <w:ind w:left="251" w:right="7830"/>
        <w:jc w:val="center"/>
      </w:pPr>
      <w:r>
        <w:t>Общефизическая</w:t>
      </w:r>
      <w:r>
        <w:rPr>
          <w:spacing w:val="-9"/>
        </w:rPr>
        <w:t xml:space="preserve"> </w:t>
      </w:r>
      <w:r>
        <w:rPr>
          <w:spacing w:val="-2"/>
        </w:rPr>
        <w:t>подготовка.</w:t>
      </w:r>
    </w:p>
    <w:p w:rsidR="005D3DC7" w:rsidRDefault="00422691">
      <w:pPr>
        <w:pStyle w:val="a3"/>
        <w:ind w:left="252" w:right="407"/>
        <w:jc w:val="both"/>
      </w:pPr>
      <w:r>
        <w:t>Бег 30 м 6х5м</w:t>
      </w:r>
      <w:proofErr w:type="gramStart"/>
      <w:r>
        <w:t xml:space="preserve"> .</w:t>
      </w:r>
      <w:proofErr w:type="gramEnd"/>
      <w:r>
        <w:t xml:space="preserve"> на расстоянии 5 м чертятся две линии – стартовая и контрольная. По зрительному сигналу учащийся бежит. Преодолевая 5 м шесть раз. При изменении движения</w:t>
      </w:r>
      <w:r>
        <w:rPr>
          <w:spacing w:val="40"/>
        </w:rPr>
        <w:t xml:space="preserve"> </w:t>
      </w:r>
      <w:r>
        <w:t>в обратном направлении обе ноги испытуемого должны пересечь линию.</w:t>
      </w:r>
    </w:p>
    <w:p w:rsidR="005D3DC7" w:rsidRDefault="00422691">
      <w:pPr>
        <w:pStyle w:val="a3"/>
        <w:spacing w:before="1"/>
        <w:ind w:left="252" w:firstLine="386"/>
      </w:pPr>
      <w:r>
        <w:t>Прыжок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длину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места.</w:t>
      </w:r>
      <w:r>
        <w:rPr>
          <w:spacing w:val="40"/>
        </w:rPr>
        <w:t xml:space="preserve"> </w:t>
      </w:r>
      <w:r>
        <w:t>Замер</w:t>
      </w:r>
      <w:r>
        <w:rPr>
          <w:spacing w:val="40"/>
        </w:rPr>
        <w:t xml:space="preserve"> </w:t>
      </w:r>
      <w:r>
        <w:t>делается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контрольной</w:t>
      </w:r>
      <w:r>
        <w:rPr>
          <w:spacing w:val="40"/>
        </w:rPr>
        <w:t xml:space="preserve"> </w:t>
      </w:r>
      <w:r>
        <w:t>линии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ближайшего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ней</w:t>
      </w:r>
      <w:r>
        <w:rPr>
          <w:spacing w:val="40"/>
        </w:rPr>
        <w:t xml:space="preserve"> </w:t>
      </w:r>
      <w:r>
        <w:t>следа</w:t>
      </w:r>
      <w:r>
        <w:rPr>
          <w:spacing w:val="40"/>
        </w:rPr>
        <w:t xml:space="preserve"> </w:t>
      </w:r>
      <w:r>
        <w:t xml:space="preserve">при </w:t>
      </w:r>
      <w:r>
        <w:lastRenderedPageBreak/>
        <w:t>приземлении. Из трех попыток берется лучший результат.</w:t>
      </w:r>
    </w:p>
    <w:p w:rsidR="005D3DC7" w:rsidRDefault="00422691">
      <w:pPr>
        <w:pStyle w:val="a3"/>
        <w:spacing w:line="251" w:lineRule="exact"/>
        <w:ind w:left="635"/>
      </w:pPr>
      <w:r>
        <w:t>Техническая</w:t>
      </w:r>
      <w:r>
        <w:rPr>
          <w:spacing w:val="-3"/>
        </w:rPr>
        <w:t xml:space="preserve"> </w:t>
      </w:r>
      <w:r>
        <w:rPr>
          <w:spacing w:val="-2"/>
        </w:rPr>
        <w:t>подготовка.</w:t>
      </w:r>
    </w:p>
    <w:p w:rsidR="005D3DC7" w:rsidRDefault="00422691" w:rsidP="00D23304">
      <w:pPr>
        <w:pStyle w:val="a3"/>
        <w:spacing w:before="2" w:line="252" w:lineRule="exact"/>
        <w:ind w:left="583"/>
      </w:pPr>
      <w:r>
        <w:t>Испытание</w:t>
      </w:r>
      <w:r>
        <w:rPr>
          <w:spacing w:val="62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точность</w:t>
      </w:r>
      <w:r>
        <w:rPr>
          <w:spacing w:val="64"/>
        </w:rPr>
        <w:t xml:space="preserve"> </w:t>
      </w:r>
      <w:r>
        <w:t>передачи.</w:t>
      </w:r>
      <w:r>
        <w:rPr>
          <w:spacing w:val="64"/>
        </w:rPr>
        <w:t xml:space="preserve"> </w:t>
      </w:r>
      <w:r>
        <w:t>Устанавливаются</w:t>
      </w:r>
      <w:r>
        <w:rPr>
          <w:spacing w:val="62"/>
        </w:rPr>
        <w:t xml:space="preserve"> </w:t>
      </w:r>
      <w:r>
        <w:t>ограничители</w:t>
      </w:r>
      <w:r>
        <w:rPr>
          <w:spacing w:val="64"/>
        </w:rPr>
        <w:t xml:space="preserve"> </w:t>
      </w:r>
      <w:r>
        <w:t>расстояния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высоты</w:t>
      </w:r>
      <w:r>
        <w:rPr>
          <w:spacing w:val="64"/>
        </w:rPr>
        <w:t xml:space="preserve"> </w:t>
      </w:r>
      <w:r>
        <w:rPr>
          <w:spacing w:val="-2"/>
        </w:rPr>
        <w:t>передачи.</w:t>
      </w:r>
    </w:p>
    <w:p w:rsidR="005D3DC7" w:rsidRDefault="00422691" w:rsidP="00D23304">
      <w:pPr>
        <w:pStyle w:val="a3"/>
        <w:spacing w:line="252" w:lineRule="exact"/>
        <w:ind w:left="252"/>
      </w:pPr>
      <w:r>
        <w:t>Каждый</w:t>
      </w:r>
      <w:r>
        <w:rPr>
          <w:spacing w:val="-5"/>
        </w:rPr>
        <w:t xml:space="preserve"> </w:t>
      </w:r>
      <w:r>
        <w:t>учащийся</w:t>
      </w:r>
      <w:r>
        <w:rPr>
          <w:spacing w:val="-4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попыток.</w:t>
      </w:r>
    </w:p>
    <w:p w:rsidR="00D23304" w:rsidRDefault="00422691" w:rsidP="00D23304">
      <w:pPr>
        <w:pStyle w:val="a3"/>
        <w:ind w:left="749" w:right="4999" w:hanging="56"/>
      </w:pPr>
      <w:r>
        <w:t>Испытание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точность</w:t>
      </w:r>
      <w:r>
        <w:rPr>
          <w:spacing w:val="-6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через</w:t>
      </w:r>
      <w:r>
        <w:rPr>
          <w:spacing w:val="-7"/>
        </w:rPr>
        <w:t xml:space="preserve"> </w:t>
      </w:r>
      <w:r w:rsidR="00D23304">
        <w:t>сетку.</w:t>
      </w:r>
      <w:r>
        <w:t xml:space="preserve"> </w:t>
      </w:r>
      <w:r w:rsidR="00D23304">
        <w:t>Испытания на точность подач.</w:t>
      </w:r>
    </w:p>
    <w:p w:rsidR="00D23304" w:rsidRDefault="00D23304" w:rsidP="00422691">
      <w:pPr>
        <w:pStyle w:val="a3"/>
        <w:ind w:left="749" w:right="4999" w:hanging="56"/>
      </w:pPr>
      <w:r>
        <w:t>Испытания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точность</w:t>
      </w:r>
      <w:r>
        <w:rPr>
          <w:spacing w:val="-8"/>
        </w:rPr>
        <w:t xml:space="preserve"> </w:t>
      </w:r>
      <w:r>
        <w:t>нападающего</w:t>
      </w:r>
      <w:r>
        <w:rPr>
          <w:spacing w:val="-11"/>
        </w:rPr>
        <w:t xml:space="preserve"> </w:t>
      </w:r>
      <w:r>
        <w:t>удара.</w:t>
      </w:r>
      <w:r w:rsidRPr="00D23304">
        <w:t xml:space="preserve"> </w:t>
      </w:r>
      <w:r>
        <w:t>Испытания в защитных действиях.</w:t>
      </w:r>
    </w:p>
    <w:p w:rsidR="005D3DC7" w:rsidRPr="00D23304" w:rsidRDefault="00422691" w:rsidP="00D23304">
      <w:pPr>
        <w:pStyle w:val="Heading2"/>
        <w:ind w:right="406"/>
      </w:pPr>
      <w:r>
        <w:t>Тактическая</w:t>
      </w:r>
      <w:r>
        <w:rPr>
          <w:spacing w:val="-3"/>
        </w:rPr>
        <w:t xml:space="preserve"> </w:t>
      </w:r>
      <w:r>
        <w:rPr>
          <w:spacing w:val="-2"/>
        </w:rPr>
        <w:t>подготовка.</w:t>
      </w:r>
    </w:p>
    <w:p w:rsidR="005D3DC7" w:rsidRPr="00D23304" w:rsidRDefault="00422691" w:rsidP="00D23304">
      <w:pPr>
        <w:pStyle w:val="a3"/>
        <w:ind w:left="252" w:right="403" w:firstLine="220"/>
        <w:jc w:val="both"/>
      </w:pPr>
      <w:r>
        <w:t>Действия при приеме мяча в поле. Основное содержание испытаний заключается в выборе способа действия в соответствии с заданием, сигналом. Дается два упражнения: 1) выбор способа приема мяча (по заданию). Дается 10 попыток. Учитывается количество правильных попыток и качество приема. 2) выбор способа действия: прием мяча от нападающего удара или выход к сетке на страховку и прием мяча от скидки. Дается 10 попыток. Учитывается количество правильно выполненных заданий и качество.</w:t>
      </w:r>
    </w:p>
    <w:p w:rsidR="005D3DC7" w:rsidRDefault="00422691">
      <w:pPr>
        <w:spacing w:after="4"/>
        <w:ind w:left="251" w:right="408"/>
        <w:jc w:val="center"/>
        <w:rPr>
          <w:b/>
          <w:sz w:val="24"/>
        </w:rPr>
      </w:pPr>
      <w:r>
        <w:rPr>
          <w:b/>
          <w:sz w:val="24"/>
        </w:rPr>
        <w:t>Календарно-тематическое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9952"/>
      </w:tblGrid>
      <w:tr w:rsidR="005D3DC7">
        <w:trPr>
          <w:trHeight w:val="277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136" w:lineRule="exact"/>
              <w:ind w:left="141" w:right="133" w:firstLine="139"/>
              <w:rPr>
                <w:sz w:val="12"/>
              </w:rPr>
            </w:pPr>
            <w:r>
              <w:rPr>
                <w:spacing w:val="-10"/>
                <w:sz w:val="12"/>
              </w:rPr>
              <w:t>№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занятия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58" w:lineRule="exact"/>
              <w:ind w:left="3571" w:right="3564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(содержание)</w:t>
            </w:r>
            <w:r>
              <w:rPr>
                <w:spacing w:val="-2"/>
                <w:sz w:val="24"/>
              </w:rPr>
              <w:t xml:space="preserve"> занятия</w:t>
            </w:r>
          </w:p>
        </w:tc>
      </w:tr>
      <w:tr w:rsidR="005D3DC7">
        <w:trPr>
          <w:trHeight w:val="505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47" w:lineRule="exact"/>
              <w:ind w:left="105"/>
            </w:pPr>
            <w:r>
              <w:rPr>
                <w:shadow/>
                <w:spacing w:val="-5"/>
              </w:rPr>
              <w:t>1.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46" w:lineRule="exact"/>
            </w:pPr>
            <w:r>
              <w:t>Вводный</w:t>
            </w:r>
            <w:r>
              <w:rPr>
                <w:spacing w:val="-7"/>
              </w:rPr>
              <w:t xml:space="preserve"> </w:t>
            </w:r>
            <w:r>
              <w:t>инструктаж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технике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занятиях</w:t>
            </w:r>
            <w:r>
              <w:rPr>
                <w:spacing w:val="-4"/>
              </w:rPr>
              <w:t xml:space="preserve"> </w:t>
            </w:r>
            <w:r>
              <w:t>спортивными</w:t>
            </w:r>
            <w:r>
              <w:rPr>
                <w:spacing w:val="-4"/>
              </w:rPr>
              <w:t xml:space="preserve"> </w:t>
            </w:r>
            <w:r>
              <w:t>играми.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Общефизическая</w:t>
            </w:r>
          </w:p>
          <w:p w:rsidR="005D3DC7" w:rsidRDefault="00422691">
            <w:pPr>
              <w:pStyle w:val="TableParagraph"/>
              <w:spacing w:line="240" w:lineRule="exact"/>
            </w:pPr>
            <w:r>
              <w:t>подготовка.</w:t>
            </w:r>
            <w:r>
              <w:rPr>
                <w:spacing w:val="-10"/>
              </w:rPr>
              <w:t xml:space="preserve"> *</w:t>
            </w:r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2.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стойкам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перемещениям.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«Зоркий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глаз»</w:t>
            </w:r>
          </w:p>
        </w:tc>
      </w:tr>
      <w:tr w:rsidR="005D3DC7">
        <w:trPr>
          <w:trHeight w:val="254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3.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технике</w:t>
            </w:r>
            <w:r>
              <w:rPr>
                <w:spacing w:val="-4"/>
              </w:rPr>
              <w:t xml:space="preserve"> </w:t>
            </w:r>
            <w:r>
              <w:t>верхней</w:t>
            </w:r>
            <w:r>
              <w:rPr>
                <w:spacing w:val="-4"/>
              </w:rPr>
              <w:t xml:space="preserve"> </w:t>
            </w:r>
            <w:r>
              <w:t>передачи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приёма</w:t>
            </w:r>
            <w:r>
              <w:rPr>
                <w:spacing w:val="-4"/>
              </w:rPr>
              <w:t xml:space="preserve"> </w:t>
            </w:r>
            <w:r>
              <w:t>снизу.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«Мяч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соседу»</w:t>
            </w:r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4.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Закрепление</w:t>
            </w:r>
            <w:r>
              <w:rPr>
                <w:spacing w:val="-8"/>
              </w:rPr>
              <w:t xml:space="preserve"> </w:t>
            </w:r>
            <w:r>
              <w:t>навыка</w:t>
            </w:r>
            <w:r>
              <w:rPr>
                <w:spacing w:val="-5"/>
              </w:rPr>
              <w:t xml:space="preserve"> </w:t>
            </w:r>
            <w:r>
              <w:t>верхней</w:t>
            </w:r>
            <w:r>
              <w:rPr>
                <w:spacing w:val="-7"/>
              </w:rPr>
              <w:t xml:space="preserve"> </w:t>
            </w:r>
            <w:r>
              <w:t>передачи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приёма</w:t>
            </w:r>
            <w:r>
              <w:rPr>
                <w:spacing w:val="-7"/>
              </w:rPr>
              <w:t xml:space="preserve"> </w:t>
            </w:r>
            <w:r>
              <w:t>снизу.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«Мяч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соседу»</w:t>
            </w:r>
          </w:p>
        </w:tc>
      </w:tr>
    </w:tbl>
    <w:p w:rsidR="005D3DC7" w:rsidRDefault="005D3DC7">
      <w:pPr>
        <w:spacing w:line="232" w:lineRule="exact"/>
        <w:sectPr w:rsidR="005D3DC7">
          <w:pgSz w:w="11910" w:h="16840"/>
          <w:pgMar w:top="480" w:right="440" w:bottom="858" w:left="6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9952"/>
      </w:tblGrid>
      <w:tr w:rsidR="005D3DC7">
        <w:trPr>
          <w:trHeight w:val="254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lastRenderedPageBreak/>
              <w:t>5.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технике</w:t>
            </w:r>
            <w:r>
              <w:rPr>
                <w:spacing w:val="-4"/>
              </w:rPr>
              <w:t xml:space="preserve"> </w:t>
            </w:r>
            <w:r>
              <w:t>нижней</w:t>
            </w:r>
            <w:r>
              <w:rPr>
                <w:spacing w:val="-4"/>
              </w:rPr>
              <w:t xml:space="preserve"> </w:t>
            </w:r>
            <w:r>
              <w:t>боковой</w:t>
            </w:r>
            <w:r>
              <w:rPr>
                <w:spacing w:val="-5"/>
              </w:rPr>
              <w:t xml:space="preserve"> </w:t>
            </w:r>
            <w:r>
              <w:t>подачи.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«Зоркий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глаз»</w:t>
            </w:r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6.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Закрепление</w:t>
            </w:r>
            <w:r>
              <w:rPr>
                <w:spacing w:val="-8"/>
              </w:rPr>
              <w:t xml:space="preserve"> </w:t>
            </w:r>
            <w:r>
              <w:t>техники</w:t>
            </w:r>
            <w:r>
              <w:rPr>
                <w:spacing w:val="-6"/>
              </w:rPr>
              <w:t xml:space="preserve"> </w:t>
            </w:r>
            <w:r>
              <w:t>нижней</w:t>
            </w:r>
            <w:r>
              <w:rPr>
                <w:spacing w:val="-7"/>
              </w:rPr>
              <w:t xml:space="preserve"> </w:t>
            </w:r>
            <w:r>
              <w:t>боковой</w:t>
            </w:r>
            <w:r>
              <w:rPr>
                <w:spacing w:val="-6"/>
              </w:rPr>
              <w:t xml:space="preserve"> </w:t>
            </w:r>
            <w:r>
              <w:t>подачи.</w:t>
            </w:r>
            <w:r>
              <w:rPr>
                <w:spacing w:val="-6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«Падающая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палка».</w:t>
            </w:r>
          </w:p>
        </w:tc>
      </w:tr>
      <w:tr w:rsidR="005D3DC7">
        <w:trPr>
          <w:trHeight w:val="254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7.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технике</w:t>
            </w:r>
            <w:r>
              <w:rPr>
                <w:spacing w:val="-5"/>
              </w:rPr>
              <w:t xml:space="preserve"> </w:t>
            </w:r>
            <w:r>
              <w:t>верхней</w:t>
            </w:r>
            <w:r>
              <w:rPr>
                <w:spacing w:val="-5"/>
              </w:rPr>
              <w:t xml:space="preserve"> </w:t>
            </w:r>
            <w:r>
              <w:t>прямой</w:t>
            </w:r>
            <w:r>
              <w:rPr>
                <w:spacing w:val="-6"/>
              </w:rPr>
              <w:t xml:space="preserve"> </w:t>
            </w:r>
            <w:r>
              <w:t>подачи.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«Перестрелка»</w:t>
            </w:r>
          </w:p>
        </w:tc>
      </w:tr>
      <w:tr w:rsidR="005D3DC7">
        <w:trPr>
          <w:trHeight w:val="253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8.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Закрепление</w:t>
            </w:r>
            <w:r>
              <w:rPr>
                <w:spacing w:val="-6"/>
              </w:rPr>
              <w:t xml:space="preserve"> </w:t>
            </w:r>
            <w:r>
              <w:t>техники</w:t>
            </w:r>
            <w:r>
              <w:rPr>
                <w:spacing w:val="48"/>
              </w:rPr>
              <w:t xml:space="preserve"> </w:t>
            </w:r>
            <w:r>
              <w:t>подач.</w:t>
            </w:r>
            <w:r>
              <w:rPr>
                <w:spacing w:val="-4"/>
              </w:rPr>
              <w:t xml:space="preserve"> </w:t>
            </w:r>
            <w:r>
              <w:t>Приём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3"/>
              </w:rPr>
              <w:t xml:space="preserve"> </w:t>
            </w:r>
            <w:r>
              <w:t>подачи.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«Мяч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круг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вызовом».</w:t>
            </w:r>
          </w:p>
        </w:tc>
      </w:tr>
      <w:tr w:rsidR="005D3DC7">
        <w:trPr>
          <w:trHeight w:val="252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9.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приёму</w:t>
            </w:r>
            <w:r>
              <w:rPr>
                <w:spacing w:val="-6"/>
              </w:rPr>
              <w:t xml:space="preserve"> </w:t>
            </w:r>
            <w:r>
              <w:t>сверху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падении.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«Падающий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вызовом».</w:t>
            </w:r>
          </w:p>
        </w:tc>
      </w:tr>
      <w:tr w:rsidR="005D3DC7">
        <w:trPr>
          <w:trHeight w:val="254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10.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Обучение</w:t>
            </w:r>
            <w:r>
              <w:rPr>
                <w:spacing w:val="-5"/>
              </w:rPr>
              <w:t xml:space="preserve"> </w:t>
            </w:r>
            <w:r>
              <w:t>приёму</w:t>
            </w:r>
            <w:r>
              <w:rPr>
                <w:spacing w:val="-6"/>
              </w:rPr>
              <w:t xml:space="preserve"> </w:t>
            </w:r>
            <w:r>
              <w:t>сверху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снизу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падении.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«Падающий</w:t>
            </w:r>
            <w:r>
              <w:rPr>
                <w:spacing w:val="-3"/>
              </w:rPr>
              <w:t xml:space="preserve"> </w:t>
            </w:r>
            <w:r>
              <w:t>мяч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вызовом».</w:t>
            </w:r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11.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Обучение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закрепление</w:t>
            </w:r>
            <w:r>
              <w:rPr>
                <w:spacing w:val="-6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приёма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падении.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««Падающий</w:t>
            </w:r>
            <w:r>
              <w:rPr>
                <w:spacing w:val="-4"/>
              </w:rPr>
              <w:t xml:space="preserve"> мяч»</w:t>
            </w:r>
          </w:p>
        </w:tc>
      </w:tr>
      <w:tr w:rsidR="005D3DC7">
        <w:trPr>
          <w:trHeight w:val="253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12.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Совершенствование</w:t>
            </w:r>
            <w:r>
              <w:rPr>
                <w:spacing w:val="-6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приёма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5"/>
              </w:rPr>
              <w:t xml:space="preserve"> </w:t>
            </w:r>
            <w:r>
              <w:t>снизу.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встречных</w:t>
            </w:r>
            <w:r>
              <w:rPr>
                <w:spacing w:val="-4"/>
              </w:rPr>
              <w:t xml:space="preserve"> </w:t>
            </w:r>
            <w:r>
              <w:t>колоннах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стены.</w:t>
            </w:r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13.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Закрепление</w:t>
            </w:r>
            <w:r>
              <w:rPr>
                <w:spacing w:val="-5"/>
              </w:rPr>
              <w:t xml:space="preserve"> </w:t>
            </w:r>
            <w:r>
              <w:t>навыков</w:t>
            </w:r>
            <w:r>
              <w:rPr>
                <w:spacing w:val="-5"/>
              </w:rPr>
              <w:t xml:space="preserve"> </w:t>
            </w:r>
            <w:r>
              <w:t>приёма</w:t>
            </w:r>
            <w:r>
              <w:rPr>
                <w:spacing w:val="-5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падении.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 w:rsidR="00D23304">
              <w:t>«</w:t>
            </w:r>
            <w:r>
              <w:t>Падающий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мяч»</w:t>
            </w:r>
          </w:p>
        </w:tc>
      </w:tr>
      <w:tr w:rsidR="005D3DC7">
        <w:trPr>
          <w:trHeight w:val="253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14.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Розыгрыш</w:t>
            </w:r>
            <w:r>
              <w:rPr>
                <w:spacing w:val="-6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три</w:t>
            </w:r>
            <w:r>
              <w:rPr>
                <w:spacing w:val="-8"/>
              </w:rPr>
              <w:t xml:space="preserve"> </w:t>
            </w:r>
            <w:r>
              <w:t>касания.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«Волейбол</w:t>
            </w:r>
            <w:r>
              <w:rPr>
                <w:spacing w:val="-4"/>
              </w:rPr>
              <w:t xml:space="preserve"> </w:t>
            </w:r>
            <w:r>
              <w:t>воздушными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шарами»</w:t>
            </w:r>
          </w:p>
        </w:tc>
      </w:tr>
      <w:tr w:rsidR="005D3DC7">
        <w:trPr>
          <w:trHeight w:val="253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15.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Совершенствование</w:t>
            </w:r>
            <w:r>
              <w:rPr>
                <w:spacing w:val="-7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верхней</w:t>
            </w:r>
            <w:r>
              <w:rPr>
                <w:spacing w:val="-4"/>
              </w:rPr>
              <w:t xml:space="preserve"> </w:t>
            </w:r>
            <w:r>
              <w:t>передачи</w:t>
            </w:r>
            <w:r>
              <w:rPr>
                <w:spacing w:val="-5"/>
              </w:rPr>
              <w:t xml:space="preserve"> </w:t>
            </w:r>
            <w:r>
              <w:t>мяча.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встречных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колоннах.</w:t>
            </w:r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16.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Расстановка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своей</w:t>
            </w:r>
            <w:r>
              <w:rPr>
                <w:spacing w:val="-5"/>
              </w:rPr>
              <w:t xml:space="preserve"> </w:t>
            </w:r>
            <w:r>
              <w:t>подаче.</w:t>
            </w:r>
            <w:r>
              <w:rPr>
                <w:spacing w:val="-3"/>
              </w:rPr>
              <w:t xml:space="preserve"> </w:t>
            </w:r>
            <w:r>
              <w:t>Розыгрыш</w:t>
            </w:r>
            <w:r>
              <w:rPr>
                <w:spacing w:val="-5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три</w:t>
            </w:r>
            <w:r>
              <w:rPr>
                <w:spacing w:val="-4"/>
              </w:rPr>
              <w:t xml:space="preserve"> </w:t>
            </w:r>
            <w:r>
              <w:t>касания.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«Рывок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мячом»</w:t>
            </w:r>
          </w:p>
        </w:tc>
      </w:tr>
      <w:tr w:rsidR="005D3DC7">
        <w:trPr>
          <w:trHeight w:val="253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17.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Расстановка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подаче</w:t>
            </w:r>
            <w:r>
              <w:rPr>
                <w:spacing w:val="-6"/>
              </w:rPr>
              <w:t xml:space="preserve"> </w:t>
            </w:r>
            <w:r>
              <w:t>соперника.</w:t>
            </w:r>
            <w:r>
              <w:rPr>
                <w:spacing w:val="-4"/>
              </w:rPr>
              <w:t xml:space="preserve"> </w:t>
            </w:r>
            <w:r>
              <w:t>Розыгрыш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три</w:t>
            </w:r>
            <w:r>
              <w:rPr>
                <w:spacing w:val="-5"/>
              </w:rPr>
              <w:t xml:space="preserve"> </w:t>
            </w:r>
            <w:r>
              <w:t>касания.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«Волейбол</w:t>
            </w:r>
            <w:r>
              <w:rPr>
                <w:spacing w:val="-6"/>
              </w:rPr>
              <w:t xml:space="preserve"> </w:t>
            </w:r>
            <w:r>
              <w:t>без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подач»</w:t>
            </w:r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18.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Совершенствование</w:t>
            </w:r>
            <w:r>
              <w:rPr>
                <w:spacing w:val="-6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подач,</w:t>
            </w:r>
            <w:r>
              <w:rPr>
                <w:spacing w:val="-4"/>
              </w:rPr>
              <w:t xml:space="preserve"> </w:t>
            </w:r>
            <w:r>
              <w:t>передач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приёма</w:t>
            </w:r>
            <w:r>
              <w:rPr>
                <w:spacing w:val="-4"/>
              </w:rPr>
              <w:t xml:space="preserve"> </w:t>
            </w:r>
            <w:r>
              <w:t>мяча.</w:t>
            </w:r>
            <w:r>
              <w:rPr>
                <w:spacing w:val="-4"/>
              </w:rPr>
              <w:t xml:space="preserve"> </w:t>
            </w:r>
            <w:r>
              <w:t>Волейбол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кругу.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4"/>
              </w:rPr>
              <w:t xml:space="preserve"> </w:t>
            </w:r>
            <w:r>
              <w:t>«Рывок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мячом»</w:t>
            </w:r>
          </w:p>
        </w:tc>
      </w:tr>
      <w:tr w:rsidR="005D3DC7">
        <w:trPr>
          <w:trHeight w:val="254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19.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Закрепление</w:t>
            </w:r>
            <w:r>
              <w:rPr>
                <w:spacing w:val="-5"/>
              </w:rPr>
              <w:t xml:space="preserve"> </w:t>
            </w:r>
            <w:r>
              <w:t>навыков</w:t>
            </w:r>
            <w:r>
              <w:rPr>
                <w:spacing w:val="-5"/>
              </w:rPr>
              <w:t xml:space="preserve"> </w:t>
            </w:r>
            <w:r>
              <w:t>приёма</w:t>
            </w:r>
            <w:r>
              <w:rPr>
                <w:spacing w:val="-5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падении.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 w:rsidR="00D23304">
              <w:t>«</w:t>
            </w:r>
            <w:r>
              <w:t>Падающий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мяч»</w:t>
            </w:r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20.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Ознакомление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техникой</w:t>
            </w:r>
            <w:r>
              <w:rPr>
                <w:spacing w:val="-8"/>
              </w:rPr>
              <w:t xml:space="preserve"> </w:t>
            </w:r>
            <w:r>
              <w:t>нападающего</w:t>
            </w:r>
            <w:r>
              <w:rPr>
                <w:spacing w:val="-5"/>
              </w:rPr>
              <w:t xml:space="preserve"> </w:t>
            </w:r>
            <w:r>
              <w:t>удара.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«Переправа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обстрелом»</w:t>
            </w:r>
          </w:p>
        </w:tc>
      </w:tr>
      <w:tr w:rsidR="005D3DC7">
        <w:trPr>
          <w:trHeight w:val="254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21.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Обучение</w:t>
            </w:r>
            <w:r>
              <w:rPr>
                <w:spacing w:val="-8"/>
              </w:rPr>
              <w:t xml:space="preserve"> </w:t>
            </w:r>
            <w:r>
              <w:t>технике</w:t>
            </w:r>
            <w:r>
              <w:rPr>
                <w:spacing w:val="-5"/>
              </w:rPr>
              <w:t xml:space="preserve"> </w:t>
            </w:r>
            <w:r>
              <w:t>прямого</w:t>
            </w:r>
            <w:r>
              <w:rPr>
                <w:spacing w:val="-6"/>
              </w:rPr>
              <w:t xml:space="preserve"> </w:t>
            </w:r>
            <w:r>
              <w:t>нападающего</w:t>
            </w:r>
            <w:r>
              <w:rPr>
                <w:spacing w:val="-5"/>
              </w:rPr>
              <w:t xml:space="preserve"> </w:t>
            </w:r>
            <w:r>
              <w:t>удара.</w:t>
            </w:r>
            <w:r>
              <w:rPr>
                <w:spacing w:val="-6"/>
              </w:rPr>
              <w:t xml:space="preserve"> </w:t>
            </w:r>
            <w:r>
              <w:t>Игра</w:t>
            </w:r>
            <w:r>
              <w:rPr>
                <w:spacing w:val="-5"/>
              </w:rPr>
              <w:t xml:space="preserve"> </w:t>
            </w:r>
            <w:r>
              <w:t>«Переправа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обстрелом»</w:t>
            </w:r>
          </w:p>
        </w:tc>
      </w:tr>
      <w:tr w:rsidR="005D3DC7">
        <w:trPr>
          <w:trHeight w:val="253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22.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Закрепление</w:t>
            </w:r>
            <w:r>
              <w:rPr>
                <w:spacing w:val="-8"/>
              </w:rPr>
              <w:t xml:space="preserve"> </w:t>
            </w:r>
            <w:r>
              <w:t>техники</w:t>
            </w:r>
            <w:r>
              <w:rPr>
                <w:spacing w:val="-5"/>
              </w:rPr>
              <w:t xml:space="preserve"> </w:t>
            </w:r>
            <w:r>
              <w:t>нападающего</w:t>
            </w:r>
            <w:r>
              <w:rPr>
                <w:spacing w:val="-5"/>
              </w:rPr>
              <w:t xml:space="preserve"> </w:t>
            </w:r>
            <w:r>
              <w:t>удара.</w:t>
            </w:r>
            <w:r>
              <w:rPr>
                <w:spacing w:val="-5"/>
              </w:rPr>
              <w:t xml:space="preserve"> </w:t>
            </w:r>
            <w:r>
              <w:t>Игра</w:t>
            </w:r>
            <w:r>
              <w:rPr>
                <w:spacing w:val="45"/>
              </w:rPr>
              <w:t xml:space="preserve"> </w:t>
            </w:r>
            <w:r>
              <w:t>«Переправа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обстрелом»</w:t>
            </w:r>
          </w:p>
        </w:tc>
      </w:tr>
      <w:tr w:rsidR="005D3DC7">
        <w:trPr>
          <w:trHeight w:val="506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47" w:lineRule="exact"/>
              <w:ind w:left="105"/>
            </w:pPr>
            <w:r>
              <w:rPr>
                <w:shadow/>
                <w:spacing w:val="-5"/>
              </w:rPr>
              <w:t>23.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47" w:lineRule="exact"/>
            </w:pPr>
            <w:r>
              <w:t>Совершенствование</w:t>
            </w:r>
            <w:r>
              <w:rPr>
                <w:spacing w:val="-7"/>
              </w:rPr>
              <w:t xml:space="preserve"> </w:t>
            </w:r>
            <w:r>
              <w:t>подачи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приёма.</w:t>
            </w:r>
            <w:r>
              <w:rPr>
                <w:spacing w:val="-4"/>
              </w:rPr>
              <w:t xml:space="preserve"> </w:t>
            </w:r>
            <w:r>
              <w:t>Передача</w:t>
            </w:r>
            <w:r>
              <w:rPr>
                <w:spacing w:val="-4"/>
              </w:rPr>
              <w:t xml:space="preserve"> </w:t>
            </w:r>
            <w:r>
              <w:t>мяча,</w:t>
            </w:r>
            <w:r>
              <w:rPr>
                <w:spacing w:val="-4"/>
              </w:rPr>
              <w:t xml:space="preserve"> </w:t>
            </w:r>
            <w:r>
              <w:t>отскочившего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сетки.</w:t>
            </w:r>
          </w:p>
          <w:p w:rsidR="005D3DC7" w:rsidRDefault="00422691">
            <w:pPr>
              <w:pStyle w:val="TableParagraph"/>
              <w:spacing w:line="240" w:lineRule="exact"/>
            </w:pPr>
            <w:r>
              <w:t>Волейбол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правилам.</w:t>
            </w:r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24.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Соревнования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первенство</w:t>
            </w:r>
            <w:r>
              <w:rPr>
                <w:spacing w:val="-4"/>
              </w:rPr>
              <w:t xml:space="preserve"> </w:t>
            </w:r>
            <w:r w:rsidR="00D23304">
              <w:t>школы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волейболу.</w:t>
            </w:r>
          </w:p>
        </w:tc>
      </w:tr>
      <w:tr w:rsidR="005D3DC7">
        <w:trPr>
          <w:trHeight w:val="254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25.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Соревнования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первенство</w:t>
            </w:r>
            <w:r>
              <w:rPr>
                <w:spacing w:val="-4"/>
              </w:rPr>
              <w:t xml:space="preserve"> </w:t>
            </w:r>
            <w:r w:rsidR="00D23304">
              <w:t>школы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волейболу.</w:t>
            </w:r>
          </w:p>
        </w:tc>
      </w:tr>
      <w:tr w:rsidR="005D3DC7">
        <w:trPr>
          <w:trHeight w:val="505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47" w:lineRule="exact"/>
              <w:ind w:left="105"/>
            </w:pPr>
            <w:r>
              <w:rPr>
                <w:shadow/>
                <w:spacing w:val="-5"/>
              </w:rPr>
              <w:t>26.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46" w:lineRule="exact"/>
            </w:pPr>
            <w:r>
              <w:t>Совершенствование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подач,</w:t>
            </w:r>
            <w:r>
              <w:rPr>
                <w:spacing w:val="-4"/>
              </w:rPr>
              <w:t xml:space="preserve"> </w:t>
            </w:r>
            <w:r>
              <w:t>передач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приёма</w:t>
            </w:r>
            <w:r>
              <w:rPr>
                <w:spacing w:val="-4"/>
              </w:rPr>
              <w:t xml:space="preserve"> </w:t>
            </w:r>
            <w:r>
              <w:t>мяча.</w:t>
            </w:r>
            <w:r>
              <w:rPr>
                <w:spacing w:val="-4"/>
              </w:rPr>
              <w:t xml:space="preserve"> </w:t>
            </w:r>
            <w:r>
              <w:t>Волейбол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кругу.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«Рывок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за</w:t>
            </w:r>
            <w:proofErr w:type="gramEnd"/>
          </w:p>
          <w:p w:rsidR="005D3DC7" w:rsidRDefault="00422691">
            <w:pPr>
              <w:pStyle w:val="TableParagraph"/>
              <w:spacing w:line="240" w:lineRule="exact"/>
            </w:pPr>
            <w:r>
              <w:t>мячом»,</w:t>
            </w:r>
            <w:r>
              <w:rPr>
                <w:spacing w:val="-5"/>
              </w:rPr>
              <w:t xml:space="preserve"> </w:t>
            </w:r>
            <w:r>
              <w:t>«Переправа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обстрелом».</w:t>
            </w:r>
          </w:p>
        </w:tc>
      </w:tr>
      <w:tr w:rsidR="005D3DC7">
        <w:trPr>
          <w:trHeight w:val="506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47" w:lineRule="exact"/>
              <w:ind w:left="105"/>
            </w:pPr>
            <w:r>
              <w:rPr>
                <w:shadow/>
                <w:spacing w:val="-5"/>
              </w:rPr>
              <w:t>27.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46" w:lineRule="exact"/>
            </w:pPr>
            <w:r>
              <w:t>Совершенствование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подач,</w:t>
            </w:r>
            <w:r>
              <w:rPr>
                <w:spacing w:val="-4"/>
              </w:rPr>
              <w:t xml:space="preserve"> </w:t>
            </w:r>
            <w:r>
              <w:t>передач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приёма</w:t>
            </w:r>
            <w:r>
              <w:rPr>
                <w:spacing w:val="-4"/>
              </w:rPr>
              <w:t xml:space="preserve"> </w:t>
            </w:r>
            <w:r>
              <w:t>мяча.</w:t>
            </w:r>
            <w:r>
              <w:rPr>
                <w:spacing w:val="-4"/>
              </w:rPr>
              <w:t xml:space="preserve"> </w:t>
            </w:r>
            <w:r>
              <w:t>Волейбол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кругу.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«Рывок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за</w:t>
            </w:r>
            <w:proofErr w:type="gramEnd"/>
          </w:p>
          <w:p w:rsidR="005D3DC7" w:rsidRDefault="00422691">
            <w:pPr>
              <w:pStyle w:val="TableParagraph"/>
              <w:spacing w:line="240" w:lineRule="exact"/>
            </w:pPr>
            <w:r>
              <w:t>мячом»,</w:t>
            </w:r>
            <w:r>
              <w:rPr>
                <w:spacing w:val="-5"/>
              </w:rPr>
              <w:t xml:space="preserve"> </w:t>
            </w:r>
            <w:r>
              <w:t>«Переправа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обстрелом».</w:t>
            </w:r>
          </w:p>
        </w:tc>
      </w:tr>
      <w:tr w:rsidR="005D3DC7">
        <w:trPr>
          <w:trHeight w:val="505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47" w:lineRule="exact"/>
              <w:ind w:left="105"/>
            </w:pPr>
            <w:r>
              <w:rPr>
                <w:shadow/>
                <w:spacing w:val="-5"/>
              </w:rPr>
              <w:t>28.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46" w:lineRule="exact"/>
            </w:pPr>
            <w:r>
              <w:t>Совершенствование</w:t>
            </w:r>
            <w:r>
              <w:rPr>
                <w:spacing w:val="-6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передач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приёма</w:t>
            </w:r>
            <w:r>
              <w:rPr>
                <w:spacing w:val="-6"/>
              </w:rPr>
              <w:t xml:space="preserve"> </w:t>
            </w:r>
            <w:r>
              <w:t>мяча.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«Падающий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вызовом»,</w:t>
            </w:r>
          </w:p>
          <w:p w:rsidR="005D3DC7" w:rsidRDefault="00422691">
            <w:pPr>
              <w:pStyle w:val="TableParagraph"/>
              <w:spacing w:line="240" w:lineRule="exact"/>
            </w:pPr>
            <w:r>
              <w:rPr>
                <w:spacing w:val="-2"/>
              </w:rPr>
              <w:t>«Перестрелка».</w:t>
            </w:r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29.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Совершенствование</w:t>
            </w:r>
            <w:r>
              <w:rPr>
                <w:spacing w:val="-7"/>
              </w:rPr>
              <w:t xml:space="preserve"> </w:t>
            </w:r>
            <w:r>
              <w:t>розыгрыша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три</w:t>
            </w:r>
            <w:r>
              <w:rPr>
                <w:spacing w:val="-8"/>
              </w:rPr>
              <w:t xml:space="preserve"> </w:t>
            </w:r>
            <w:r>
              <w:t>касания.</w:t>
            </w:r>
            <w:r>
              <w:rPr>
                <w:spacing w:val="-5"/>
              </w:rPr>
              <w:t xml:space="preserve"> </w:t>
            </w:r>
            <w:r>
              <w:t>Нападающий</w:t>
            </w:r>
            <w:r>
              <w:rPr>
                <w:spacing w:val="-6"/>
              </w:rPr>
              <w:t xml:space="preserve"> </w:t>
            </w:r>
            <w:r>
              <w:t>удар.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Страховка.</w:t>
            </w:r>
          </w:p>
        </w:tc>
      </w:tr>
      <w:tr w:rsidR="005D3DC7">
        <w:trPr>
          <w:trHeight w:val="253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30.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Волейбол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r>
              <w:t>подач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розыгрышем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касания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нападающим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ударом.</w:t>
            </w:r>
          </w:p>
        </w:tc>
      </w:tr>
      <w:tr w:rsidR="005D3DC7">
        <w:trPr>
          <w:trHeight w:val="506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47" w:lineRule="exact"/>
              <w:ind w:left="105"/>
            </w:pPr>
            <w:r>
              <w:rPr>
                <w:shadow/>
                <w:spacing w:val="-5"/>
              </w:rPr>
              <w:t>31.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46" w:lineRule="exact"/>
            </w:pPr>
            <w:r>
              <w:t>Совершенствование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5"/>
              </w:rPr>
              <w:t xml:space="preserve"> </w:t>
            </w:r>
            <w:r>
              <w:t>приёма</w:t>
            </w:r>
            <w:r>
              <w:rPr>
                <w:spacing w:val="-4"/>
              </w:rPr>
              <w:t xml:space="preserve"> </w:t>
            </w:r>
            <w:r>
              <w:t>мяча.</w:t>
            </w:r>
            <w:r>
              <w:rPr>
                <w:spacing w:val="-6"/>
              </w:rPr>
              <w:t xml:space="preserve"> </w:t>
            </w:r>
            <w:r>
              <w:t>Блокирование.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47"/>
              </w:rPr>
              <w:t xml:space="preserve"> </w:t>
            </w:r>
            <w:r>
              <w:t>«Падающий</w:t>
            </w:r>
            <w:r>
              <w:rPr>
                <w:spacing w:val="-4"/>
              </w:rPr>
              <w:t xml:space="preserve"> </w:t>
            </w:r>
            <w:r>
              <w:t>мяч»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волейбол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5D3DC7" w:rsidRDefault="00422691">
            <w:pPr>
              <w:pStyle w:val="TableParagraph"/>
              <w:spacing w:line="240" w:lineRule="exact"/>
            </w:pPr>
            <w:r>
              <w:t>розыгрышем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касания</w:t>
            </w:r>
            <w:proofErr w:type="gramStart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.</w:t>
            </w:r>
            <w:proofErr w:type="gramEnd"/>
          </w:p>
        </w:tc>
      </w:tr>
      <w:tr w:rsidR="005D3DC7">
        <w:trPr>
          <w:trHeight w:val="251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32" w:lineRule="exact"/>
              <w:ind w:left="105"/>
            </w:pPr>
            <w:r>
              <w:rPr>
                <w:shadow/>
                <w:spacing w:val="-5"/>
              </w:rPr>
              <w:t>32.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32" w:lineRule="exact"/>
            </w:pPr>
            <w:r>
              <w:t>Совершенствование</w:t>
            </w:r>
            <w:r>
              <w:rPr>
                <w:spacing w:val="72"/>
                <w:w w:val="150"/>
              </w:rPr>
              <w:t xml:space="preserve"> </w:t>
            </w:r>
            <w:r>
              <w:t>технических</w:t>
            </w:r>
            <w:r>
              <w:rPr>
                <w:spacing w:val="-4"/>
              </w:rPr>
              <w:t xml:space="preserve"> </w:t>
            </w:r>
            <w:r>
              <w:t>приёмов.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2х2,</w:t>
            </w:r>
            <w:r>
              <w:rPr>
                <w:spacing w:val="-3"/>
              </w:rPr>
              <w:t xml:space="preserve"> </w:t>
            </w:r>
            <w:r>
              <w:t>3х3,</w:t>
            </w:r>
            <w:r>
              <w:rPr>
                <w:spacing w:val="-4"/>
              </w:rPr>
              <w:t xml:space="preserve"> </w:t>
            </w:r>
            <w:r>
              <w:t>4х4,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5х5.</w:t>
            </w:r>
          </w:p>
        </w:tc>
      </w:tr>
      <w:tr w:rsidR="005D3DC7">
        <w:trPr>
          <w:trHeight w:val="506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49" w:lineRule="exact"/>
              <w:ind w:left="105"/>
            </w:pPr>
            <w:r>
              <w:rPr>
                <w:shadow/>
                <w:spacing w:val="-5"/>
              </w:rPr>
              <w:t>33.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48" w:lineRule="exact"/>
            </w:pPr>
            <w:r>
              <w:t>Совершенствование</w:t>
            </w:r>
            <w:r>
              <w:rPr>
                <w:spacing w:val="-5"/>
              </w:rPr>
              <w:t xml:space="preserve"> </w:t>
            </w:r>
            <w:r>
              <w:t>техники</w:t>
            </w:r>
            <w:r>
              <w:rPr>
                <w:spacing w:val="-4"/>
              </w:rPr>
              <w:t xml:space="preserve"> </w:t>
            </w:r>
            <w:r>
              <w:t>подач,</w:t>
            </w:r>
            <w:r>
              <w:rPr>
                <w:spacing w:val="-4"/>
              </w:rPr>
              <w:t xml:space="preserve"> </w:t>
            </w:r>
            <w:r>
              <w:t>передач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приёма</w:t>
            </w:r>
            <w:r>
              <w:rPr>
                <w:spacing w:val="-4"/>
              </w:rPr>
              <w:t xml:space="preserve"> </w:t>
            </w:r>
            <w:r>
              <w:t>мяча.</w:t>
            </w:r>
            <w:r>
              <w:rPr>
                <w:spacing w:val="-4"/>
              </w:rPr>
              <w:t xml:space="preserve"> </w:t>
            </w:r>
            <w:r>
              <w:t>Волейбол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кругу.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«Рывок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за</w:t>
            </w:r>
            <w:proofErr w:type="gramEnd"/>
          </w:p>
          <w:p w:rsidR="005D3DC7" w:rsidRDefault="00422691">
            <w:pPr>
              <w:pStyle w:val="TableParagraph"/>
              <w:spacing w:line="238" w:lineRule="exact"/>
            </w:pPr>
            <w:r>
              <w:t>мячом»,</w:t>
            </w:r>
            <w:r>
              <w:rPr>
                <w:spacing w:val="-5"/>
              </w:rPr>
              <w:t xml:space="preserve"> </w:t>
            </w:r>
            <w:r>
              <w:t>«Переправа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обстрелом».</w:t>
            </w:r>
          </w:p>
        </w:tc>
      </w:tr>
      <w:tr w:rsidR="005D3DC7">
        <w:trPr>
          <w:trHeight w:val="505"/>
        </w:trPr>
        <w:tc>
          <w:tcPr>
            <w:tcW w:w="682" w:type="dxa"/>
          </w:tcPr>
          <w:p w:rsidR="005D3DC7" w:rsidRDefault="00422691">
            <w:pPr>
              <w:pStyle w:val="TableParagraph"/>
              <w:spacing w:line="249" w:lineRule="exact"/>
              <w:ind w:left="105"/>
            </w:pPr>
            <w:r>
              <w:rPr>
                <w:shadow/>
                <w:spacing w:val="-5"/>
              </w:rPr>
              <w:t>34.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  <w:spacing w:line="248" w:lineRule="exact"/>
            </w:pPr>
            <w:r>
              <w:t>Совершенствование</w:t>
            </w:r>
            <w:r>
              <w:rPr>
                <w:spacing w:val="-4"/>
              </w:rPr>
              <w:t xml:space="preserve"> </w:t>
            </w:r>
            <w:r>
              <w:t>техники</w:t>
            </w:r>
            <w:r>
              <w:rPr>
                <w:spacing w:val="-3"/>
              </w:rPr>
              <w:t xml:space="preserve"> </w:t>
            </w:r>
            <w:r>
              <w:t>подач,</w:t>
            </w:r>
            <w:r>
              <w:rPr>
                <w:spacing w:val="-3"/>
              </w:rPr>
              <w:t xml:space="preserve"> </w:t>
            </w:r>
            <w:r>
              <w:t>передач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приёма</w:t>
            </w:r>
            <w:r>
              <w:rPr>
                <w:spacing w:val="-3"/>
              </w:rPr>
              <w:t xml:space="preserve"> </w:t>
            </w:r>
            <w:r>
              <w:t>мяча.</w:t>
            </w:r>
            <w:r>
              <w:rPr>
                <w:spacing w:val="-4"/>
              </w:rPr>
              <w:t xml:space="preserve"> </w:t>
            </w:r>
            <w:r>
              <w:t>Волейбол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кругу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сетку.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Игра</w:t>
            </w:r>
          </w:p>
          <w:p w:rsidR="005D3DC7" w:rsidRDefault="00422691">
            <w:pPr>
              <w:pStyle w:val="TableParagraph"/>
              <w:spacing w:line="238" w:lineRule="exact"/>
            </w:pPr>
            <w:r>
              <w:t>«Рывок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мячом».</w:t>
            </w:r>
          </w:p>
        </w:tc>
      </w:tr>
      <w:tr w:rsidR="005D3DC7">
        <w:trPr>
          <w:trHeight w:val="253"/>
        </w:trPr>
        <w:tc>
          <w:tcPr>
            <w:tcW w:w="682" w:type="dxa"/>
          </w:tcPr>
          <w:p w:rsidR="005D3DC7" w:rsidRDefault="00422691">
            <w:pPr>
              <w:pStyle w:val="TableParagraph"/>
              <w:ind w:left="105"/>
            </w:pPr>
            <w:r>
              <w:rPr>
                <w:shadow/>
                <w:spacing w:val="-5"/>
              </w:rPr>
              <w:t>35.</w:t>
            </w:r>
          </w:p>
        </w:tc>
        <w:tc>
          <w:tcPr>
            <w:tcW w:w="9952" w:type="dxa"/>
          </w:tcPr>
          <w:p w:rsidR="005D3DC7" w:rsidRDefault="00422691">
            <w:pPr>
              <w:pStyle w:val="TableParagraph"/>
            </w:pPr>
            <w:r>
              <w:t>Совершенствование</w:t>
            </w:r>
            <w:r>
              <w:rPr>
                <w:spacing w:val="70"/>
                <w:w w:val="150"/>
              </w:rPr>
              <w:t xml:space="preserve"> </w:t>
            </w:r>
            <w:r>
              <w:t>технических</w:t>
            </w:r>
            <w:r>
              <w:rPr>
                <w:spacing w:val="-5"/>
              </w:rPr>
              <w:t xml:space="preserve"> </w:t>
            </w:r>
            <w:r>
              <w:t>приёмов.</w:t>
            </w:r>
            <w:r>
              <w:rPr>
                <w:spacing w:val="-4"/>
              </w:rPr>
              <w:t xml:space="preserve"> </w:t>
            </w:r>
            <w:r>
              <w:t>Игра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правилам.</w:t>
            </w:r>
          </w:p>
        </w:tc>
      </w:tr>
    </w:tbl>
    <w:p w:rsidR="005D3DC7" w:rsidRDefault="005D3DC7" w:rsidP="00D23304">
      <w:pPr>
        <w:spacing w:before="91"/>
        <w:ind w:right="1539"/>
        <w:rPr>
          <w:sz w:val="20"/>
        </w:rPr>
      </w:pPr>
    </w:p>
    <w:sectPr w:rsidR="005D3DC7" w:rsidSect="005D3DC7">
      <w:type w:val="continuous"/>
      <w:pgSz w:w="11910" w:h="16840"/>
      <w:pgMar w:top="540" w:right="4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B1215"/>
    <w:multiLevelType w:val="hybridMultilevel"/>
    <w:tmpl w:val="3D289DE6"/>
    <w:lvl w:ilvl="0" w:tplc="160E6E1E">
      <w:numFmt w:val="bullet"/>
      <w:lvlText w:val=""/>
      <w:lvlJc w:val="left"/>
      <w:pPr>
        <w:ind w:left="972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3F641EC">
      <w:numFmt w:val="bullet"/>
      <w:lvlText w:val="•"/>
      <w:lvlJc w:val="left"/>
      <w:pPr>
        <w:ind w:left="1968" w:hanging="349"/>
      </w:pPr>
      <w:rPr>
        <w:rFonts w:hint="default"/>
        <w:lang w:val="ru-RU" w:eastAsia="en-US" w:bidi="ar-SA"/>
      </w:rPr>
    </w:lvl>
    <w:lvl w:ilvl="2" w:tplc="616CF428">
      <w:numFmt w:val="bullet"/>
      <w:lvlText w:val="•"/>
      <w:lvlJc w:val="left"/>
      <w:pPr>
        <w:ind w:left="2957" w:hanging="349"/>
      </w:pPr>
      <w:rPr>
        <w:rFonts w:hint="default"/>
        <w:lang w:val="ru-RU" w:eastAsia="en-US" w:bidi="ar-SA"/>
      </w:rPr>
    </w:lvl>
    <w:lvl w:ilvl="3" w:tplc="6CDE1138">
      <w:numFmt w:val="bullet"/>
      <w:lvlText w:val="•"/>
      <w:lvlJc w:val="left"/>
      <w:pPr>
        <w:ind w:left="3945" w:hanging="349"/>
      </w:pPr>
      <w:rPr>
        <w:rFonts w:hint="default"/>
        <w:lang w:val="ru-RU" w:eastAsia="en-US" w:bidi="ar-SA"/>
      </w:rPr>
    </w:lvl>
    <w:lvl w:ilvl="4" w:tplc="E778ABE4">
      <w:numFmt w:val="bullet"/>
      <w:lvlText w:val="•"/>
      <w:lvlJc w:val="left"/>
      <w:pPr>
        <w:ind w:left="4934" w:hanging="349"/>
      </w:pPr>
      <w:rPr>
        <w:rFonts w:hint="default"/>
        <w:lang w:val="ru-RU" w:eastAsia="en-US" w:bidi="ar-SA"/>
      </w:rPr>
    </w:lvl>
    <w:lvl w:ilvl="5" w:tplc="D90C5174">
      <w:numFmt w:val="bullet"/>
      <w:lvlText w:val="•"/>
      <w:lvlJc w:val="left"/>
      <w:pPr>
        <w:ind w:left="5923" w:hanging="349"/>
      </w:pPr>
      <w:rPr>
        <w:rFonts w:hint="default"/>
        <w:lang w:val="ru-RU" w:eastAsia="en-US" w:bidi="ar-SA"/>
      </w:rPr>
    </w:lvl>
    <w:lvl w:ilvl="6" w:tplc="3A2C239E">
      <w:numFmt w:val="bullet"/>
      <w:lvlText w:val="•"/>
      <w:lvlJc w:val="left"/>
      <w:pPr>
        <w:ind w:left="6911" w:hanging="349"/>
      </w:pPr>
      <w:rPr>
        <w:rFonts w:hint="default"/>
        <w:lang w:val="ru-RU" w:eastAsia="en-US" w:bidi="ar-SA"/>
      </w:rPr>
    </w:lvl>
    <w:lvl w:ilvl="7" w:tplc="BEF8AC4E">
      <w:numFmt w:val="bullet"/>
      <w:lvlText w:val="•"/>
      <w:lvlJc w:val="left"/>
      <w:pPr>
        <w:ind w:left="7900" w:hanging="349"/>
      </w:pPr>
      <w:rPr>
        <w:rFonts w:hint="default"/>
        <w:lang w:val="ru-RU" w:eastAsia="en-US" w:bidi="ar-SA"/>
      </w:rPr>
    </w:lvl>
    <w:lvl w:ilvl="8" w:tplc="A2D691A0">
      <w:numFmt w:val="bullet"/>
      <w:lvlText w:val="•"/>
      <w:lvlJc w:val="left"/>
      <w:pPr>
        <w:ind w:left="8889" w:hanging="3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D3DC7"/>
    <w:rsid w:val="00422691"/>
    <w:rsid w:val="004574C7"/>
    <w:rsid w:val="005D3DC7"/>
    <w:rsid w:val="00AB33A9"/>
    <w:rsid w:val="00D2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3D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3D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3DC7"/>
  </w:style>
  <w:style w:type="paragraph" w:customStyle="1" w:styleId="Heading1">
    <w:name w:val="Heading 1"/>
    <w:basedOn w:val="a"/>
    <w:uiPriority w:val="1"/>
    <w:qFormat/>
    <w:rsid w:val="005D3DC7"/>
    <w:pPr>
      <w:spacing w:before="189" w:line="319" w:lineRule="exact"/>
      <w:ind w:left="25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5D3DC7"/>
    <w:pPr>
      <w:ind w:left="251"/>
      <w:jc w:val="center"/>
      <w:outlineLvl w:val="2"/>
    </w:pPr>
    <w:rPr>
      <w:b/>
      <w:bCs/>
    </w:rPr>
  </w:style>
  <w:style w:type="paragraph" w:styleId="a4">
    <w:name w:val="Title"/>
    <w:basedOn w:val="a"/>
    <w:uiPriority w:val="1"/>
    <w:qFormat/>
    <w:rsid w:val="005D3DC7"/>
    <w:pPr>
      <w:ind w:left="251" w:right="40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5D3DC7"/>
    <w:pPr>
      <w:spacing w:line="252" w:lineRule="exact"/>
      <w:ind w:left="960" w:hanging="349"/>
    </w:pPr>
  </w:style>
  <w:style w:type="paragraph" w:customStyle="1" w:styleId="TableParagraph">
    <w:name w:val="Table Paragraph"/>
    <w:basedOn w:val="a"/>
    <w:uiPriority w:val="1"/>
    <w:qFormat/>
    <w:rsid w:val="005D3DC7"/>
    <w:pPr>
      <w:spacing w:line="234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«ГИМНАЗИЯ №2»</vt:lpstr>
    </vt:vector>
  </TitlesOfParts>
  <Company>SPecialiST RePack</Company>
  <LinksUpToDate>false</LinksUpToDate>
  <CharactersWithSpaces>12152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«ГИМНАЗИЯ №2»</dc:title>
  <dc:creator>Соколов Александр Викторович</dc:creator>
  <cp:lastModifiedBy>Школа</cp:lastModifiedBy>
  <cp:revision>4</cp:revision>
  <dcterms:created xsi:type="dcterms:W3CDTF">2022-04-29T08:24:00Z</dcterms:created>
  <dcterms:modified xsi:type="dcterms:W3CDTF">2022-04-29T08:27:00Z</dcterms:modified>
</cp:coreProperties>
</file>